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36" w:rsidRDefault="00EB0B36">
      <w:pPr>
        <w:pStyle w:val="1"/>
      </w:pPr>
      <w:r>
        <w:rPr>
          <w:rFonts w:hint="eastAsia"/>
        </w:rPr>
        <w:t xml:space="preserve">嘉祥县“三个坚持”推动统战工作高质量发展  </w:t>
      </w:r>
    </w:p>
    <w:p w:rsidR="00EB0B36" w:rsidRDefault="00EB0B36">
      <w:pPr>
        <w:ind w:firstLine="420"/>
      </w:pPr>
      <w:r>
        <w:rPr>
          <w:rFonts w:hint="eastAsia"/>
        </w:rPr>
        <w:t>2020</w:t>
      </w:r>
      <w:r>
        <w:rPr>
          <w:rFonts w:hint="eastAsia"/>
        </w:rPr>
        <w:t>年以来，山东省嘉祥县统战工作以“三个坚持”为抓手，强化资源整合、完善工作机制、创新工作方法，努力打造统战特色品牌，全面推动全县统战工作高质量发展。</w:t>
      </w:r>
    </w:p>
    <w:p w:rsidR="00EB0B36" w:rsidRDefault="00EB0B36">
      <w:pPr>
        <w:ind w:firstLine="420"/>
      </w:pPr>
      <w:r>
        <w:rPr>
          <w:rFonts w:hint="eastAsia"/>
        </w:rPr>
        <w:t>01.</w:t>
      </w:r>
      <w:r>
        <w:rPr>
          <w:rFonts w:hint="eastAsia"/>
        </w:rPr>
        <w:t>坚持整体推进，大统战工作格局不断完善</w:t>
      </w:r>
    </w:p>
    <w:p w:rsidR="00EB0B36" w:rsidRDefault="00EB0B36">
      <w:pPr>
        <w:ind w:firstLine="420"/>
      </w:pPr>
      <w:r>
        <w:rPr>
          <w:rFonts w:hint="eastAsia"/>
        </w:rPr>
        <w:t>注重高位推动。及时调整充实了以县委书记为组长的县委统一战线工作领导小组，健全完善党委统一领导、统战部门牵头协调、有关方面各负其责的大统战工作格局。</w:t>
      </w:r>
      <w:r>
        <w:rPr>
          <w:rFonts w:hint="eastAsia"/>
        </w:rPr>
        <w:t>2020</w:t>
      </w:r>
      <w:r>
        <w:rPr>
          <w:rFonts w:hint="eastAsia"/>
        </w:rPr>
        <w:t>年，县委常委会专题研究统战工作</w:t>
      </w:r>
      <w:r>
        <w:rPr>
          <w:rFonts w:hint="eastAsia"/>
        </w:rPr>
        <w:t>3</w:t>
      </w:r>
      <w:r>
        <w:rPr>
          <w:rFonts w:hint="eastAsia"/>
        </w:rPr>
        <w:t>次，召开领导小组会议</w:t>
      </w:r>
      <w:r>
        <w:rPr>
          <w:rFonts w:hint="eastAsia"/>
        </w:rPr>
        <w:t>4</w:t>
      </w:r>
      <w:r>
        <w:rPr>
          <w:rFonts w:hint="eastAsia"/>
        </w:rPr>
        <w:t>次，县委主要负责同志出席参加统战领域各类活动</w:t>
      </w:r>
      <w:r>
        <w:rPr>
          <w:rFonts w:hint="eastAsia"/>
        </w:rPr>
        <w:t>7</w:t>
      </w:r>
      <w:r>
        <w:rPr>
          <w:rFonts w:hint="eastAsia"/>
        </w:rPr>
        <w:t>次，着力解决统战工作中的重点难点问题。</w:t>
      </w:r>
    </w:p>
    <w:p w:rsidR="00EB0B36" w:rsidRDefault="00EB0B36">
      <w:pPr>
        <w:ind w:firstLine="420"/>
      </w:pPr>
      <w:r>
        <w:rPr>
          <w:rFonts w:hint="eastAsia"/>
        </w:rPr>
        <w:t>健全运行机制。县委出台了《县民营经济统战工作协调机制》《县侨务工作协调机制》等文件，健全完善了县级领导联系台港澳企业、党外代表人士和宗教工作联席会议等工作制度，加强统一战线和党外代表人士之间的合作交流。</w:t>
      </w:r>
    </w:p>
    <w:p w:rsidR="00EB0B36" w:rsidRDefault="00EB0B36">
      <w:pPr>
        <w:ind w:firstLine="420"/>
      </w:pPr>
      <w:r>
        <w:rPr>
          <w:rFonts w:hint="eastAsia"/>
        </w:rPr>
        <w:t>强化能力提升。将统战工作条例和《宗教事务条例》纳入县委理论中心组学习内容、纳入主题党日学习内容。去年以来，县委理论中心组集中学习习近平总书记关于统战工作的重要论述和统战工作条例等统战理论政策</w:t>
      </w:r>
      <w:r>
        <w:rPr>
          <w:rFonts w:hint="eastAsia"/>
        </w:rPr>
        <w:t>3</w:t>
      </w:r>
      <w:r>
        <w:rPr>
          <w:rFonts w:hint="eastAsia"/>
        </w:rPr>
        <w:t>次，举办县乡村三级统战干部理论政策培训班</w:t>
      </w:r>
      <w:r>
        <w:rPr>
          <w:rFonts w:hint="eastAsia"/>
        </w:rPr>
        <w:t>2</w:t>
      </w:r>
      <w:r>
        <w:rPr>
          <w:rFonts w:hint="eastAsia"/>
        </w:rPr>
        <w:t>次。在统战工作经费保障方面提供强有力支持，</w:t>
      </w:r>
      <w:r>
        <w:rPr>
          <w:rFonts w:hint="eastAsia"/>
        </w:rPr>
        <w:t>2020</w:t>
      </w:r>
      <w:r>
        <w:rPr>
          <w:rFonts w:hint="eastAsia"/>
        </w:rPr>
        <w:t>年，安排工作经费</w:t>
      </w:r>
      <w:r>
        <w:rPr>
          <w:rFonts w:hint="eastAsia"/>
        </w:rPr>
        <w:t>32</w:t>
      </w:r>
      <w:r>
        <w:rPr>
          <w:rFonts w:hint="eastAsia"/>
        </w:rPr>
        <w:t>万元，追加专项工作经费</w:t>
      </w:r>
      <w:r>
        <w:rPr>
          <w:rFonts w:hint="eastAsia"/>
        </w:rPr>
        <w:t>40</w:t>
      </w:r>
      <w:r>
        <w:rPr>
          <w:rFonts w:hint="eastAsia"/>
        </w:rPr>
        <w:t>万元支持全省宗教界普法教育基地建设。</w:t>
      </w:r>
    </w:p>
    <w:p w:rsidR="00EB0B36" w:rsidRDefault="00EB0B36">
      <w:pPr>
        <w:ind w:firstLine="420"/>
      </w:pPr>
      <w:r>
        <w:rPr>
          <w:rFonts w:hint="eastAsia"/>
        </w:rPr>
        <w:t>02.</w:t>
      </w:r>
      <w:r>
        <w:rPr>
          <w:rFonts w:hint="eastAsia"/>
        </w:rPr>
        <w:t>坚持特色打造，促进统战工作全面提档升级</w:t>
      </w:r>
    </w:p>
    <w:p w:rsidR="00EB0B36" w:rsidRDefault="00EB0B36">
      <w:pPr>
        <w:ind w:firstLine="420"/>
      </w:pPr>
      <w:r>
        <w:rPr>
          <w:rFonts w:hint="eastAsia"/>
        </w:rPr>
        <w:t>共同思想政治基础不断巩固。认真贯彻落实习近平总书记关于加强和改进统一战线工作的重要思想，支持各民主党派积极开展“传承红色基因、践行初心使命”专题活动。</w:t>
      </w:r>
      <w:r>
        <w:rPr>
          <w:rFonts w:hint="eastAsia"/>
        </w:rPr>
        <w:t>2020</w:t>
      </w:r>
      <w:r>
        <w:rPr>
          <w:rFonts w:hint="eastAsia"/>
        </w:rPr>
        <w:t>年，共组织各民主党派及党外代表人士培训班</w:t>
      </w:r>
      <w:r>
        <w:rPr>
          <w:rFonts w:hint="eastAsia"/>
        </w:rPr>
        <w:t>5</w:t>
      </w:r>
      <w:r>
        <w:rPr>
          <w:rFonts w:hint="eastAsia"/>
        </w:rPr>
        <w:t>期，外出考察学习</w:t>
      </w:r>
      <w:r>
        <w:rPr>
          <w:rFonts w:hint="eastAsia"/>
        </w:rPr>
        <w:t>3</w:t>
      </w:r>
      <w:r>
        <w:rPr>
          <w:rFonts w:hint="eastAsia"/>
        </w:rPr>
        <w:t>批次，参学人员</w:t>
      </w:r>
      <w:r>
        <w:rPr>
          <w:rFonts w:hint="eastAsia"/>
        </w:rPr>
        <w:t>400</w:t>
      </w:r>
      <w:r>
        <w:rPr>
          <w:rFonts w:hint="eastAsia"/>
        </w:rPr>
        <w:t>余人次。不断丰富省级社会主义学校现场教学点内容，深入挖掘曾子诚信思想精髓，精心打造了以曾子诚信思想为主要内容的“弘扬大儒商道，至诚赢得天下”的专题课程；通过武氏祠汉画像石中记载的经典社会生活故事，总结提炼了“坚定文化自信，铸牢中华民族共同体意识”的专题课程，得到各级学员的充分认可。</w:t>
      </w:r>
    </w:p>
    <w:p w:rsidR="00EB0B36" w:rsidRDefault="00EB0B36">
      <w:pPr>
        <w:ind w:firstLine="420"/>
      </w:pPr>
      <w:r>
        <w:rPr>
          <w:rFonts w:hint="eastAsia"/>
        </w:rPr>
        <w:t>政党协商效能不断提升。在全县各民主党派和党外代表人士中开展了“唱响‘</w:t>
      </w:r>
      <w:r>
        <w:rPr>
          <w:rFonts w:hint="eastAsia"/>
        </w:rPr>
        <w:t>123</w:t>
      </w:r>
      <w:r>
        <w:rPr>
          <w:rFonts w:hint="eastAsia"/>
        </w:rPr>
        <w:t>’，同心助发展”主题活动，不断增强党外人士的履职尽责能力，推动多党合作效能全面提升。将民建、民盟两个支部的专项活动经费纳入县级财政预算，建立了使用面积</w:t>
      </w:r>
      <w:r>
        <w:rPr>
          <w:rFonts w:hint="eastAsia"/>
        </w:rPr>
        <w:t>100</w:t>
      </w:r>
      <w:r>
        <w:rPr>
          <w:rFonts w:hint="eastAsia"/>
        </w:rPr>
        <w:t>余平方米的党外人士活动场所，高标准打造民建、民盟会员之家各</w:t>
      </w:r>
      <w:r>
        <w:rPr>
          <w:rFonts w:hint="eastAsia"/>
        </w:rPr>
        <w:t>1</w:t>
      </w:r>
      <w:r>
        <w:rPr>
          <w:rFonts w:hint="eastAsia"/>
        </w:rPr>
        <w:t>处。积极争取九三学社中央主办的“亮康行动”走进嘉祥，高质量完成医疗任务。</w:t>
      </w:r>
      <w:r>
        <w:rPr>
          <w:rFonts w:hint="eastAsia"/>
        </w:rPr>
        <w:t>2020</w:t>
      </w:r>
      <w:r>
        <w:rPr>
          <w:rFonts w:hint="eastAsia"/>
        </w:rPr>
        <w:t>年，县委县政府主要负责同志主持召开专题协商活动</w:t>
      </w:r>
      <w:r>
        <w:rPr>
          <w:rFonts w:hint="eastAsia"/>
        </w:rPr>
        <w:t>4</w:t>
      </w:r>
      <w:r>
        <w:rPr>
          <w:rFonts w:hint="eastAsia"/>
        </w:rPr>
        <w:t>次，对党外人士意见建议批转</w:t>
      </w:r>
      <w:r>
        <w:rPr>
          <w:rFonts w:hint="eastAsia"/>
        </w:rPr>
        <w:t>10</w:t>
      </w:r>
      <w:r>
        <w:rPr>
          <w:rFonts w:hint="eastAsia"/>
        </w:rPr>
        <w:t>余次。</w:t>
      </w:r>
    </w:p>
    <w:p w:rsidR="00EB0B36" w:rsidRDefault="00EB0B36">
      <w:pPr>
        <w:ind w:firstLine="420"/>
      </w:pPr>
      <w:r>
        <w:rPr>
          <w:rFonts w:hint="eastAsia"/>
        </w:rPr>
        <w:t>宗教领域持续和谐稳定。积极开展宗教活动场所规范化和宗教活动中国化系列活动，在严格落实宗教领域疫情防控常态化的基础上，组织开展了“疫情防控、法治同行”“反邪教、反渗透、反恐怖、反宗教极端”等系列活动。结合宗教活动场所“四进”活动，为各宗教活动场所聘请了</w:t>
      </w:r>
      <w:r>
        <w:rPr>
          <w:rFonts w:hint="eastAsia"/>
        </w:rPr>
        <w:t>47</w:t>
      </w:r>
      <w:r>
        <w:rPr>
          <w:rFonts w:hint="eastAsia"/>
        </w:rPr>
        <w:t>名法律宣传员，定期到宗教活动场所进行普法宣讲，不断增强宗教界人士的法治意识；分别在</w:t>
      </w:r>
      <w:r>
        <w:rPr>
          <w:rFonts w:hint="eastAsia"/>
        </w:rPr>
        <w:t>47</w:t>
      </w:r>
      <w:r>
        <w:rPr>
          <w:rFonts w:hint="eastAsia"/>
        </w:rPr>
        <w:t>处宗教活动场所建设了高标准的传统文化长廊，并不断丰富文化长廊内容，组织开展“宗教界人士优秀传统文化体验行”活动，零距离接受传统文化教育，增强了宗教界人士弘扬学习优秀传统文化的主动性、自觉性。</w:t>
      </w:r>
    </w:p>
    <w:p w:rsidR="00EB0B36" w:rsidRDefault="00EB0B36">
      <w:pPr>
        <w:ind w:firstLine="420"/>
      </w:pPr>
      <w:r>
        <w:rPr>
          <w:rFonts w:hint="eastAsia"/>
        </w:rPr>
        <w:t>港澳台侨工作扎实推进。依托海联会等统战平台，以乡情亲情为纽带，多渠道、多层次、多领域开展双向交流。成功举办了</w:t>
      </w:r>
      <w:r>
        <w:rPr>
          <w:rFonts w:hint="eastAsia"/>
        </w:rPr>
        <w:t>2020</w:t>
      </w:r>
      <w:r>
        <w:rPr>
          <w:rFonts w:hint="eastAsia"/>
        </w:rPr>
        <w:t>中国（嘉祥）手套产业云展会，吸引俄罗斯、日本、韩国等多个国家及国内企业</w:t>
      </w:r>
      <w:r>
        <w:rPr>
          <w:rFonts w:hint="eastAsia"/>
        </w:rPr>
        <w:t>100</w:t>
      </w:r>
      <w:r>
        <w:rPr>
          <w:rFonts w:hint="eastAsia"/>
        </w:rPr>
        <w:t>余家参加。会上签约项目</w:t>
      </w:r>
      <w:r>
        <w:rPr>
          <w:rFonts w:hint="eastAsia"/>
        </w:rPr>
        <w:t>20</w:t>
      </w:r>
      <w:r>
        <w:rPr>
          <w:rFonts w:hint="eastAsia"/>
        </w:rPr>
        <w:t>个，合同金额</w:t>
      </w:r>
      <w:r>
        <w:rPr>
          <w:rFonts w:hint="eastAsia"/>
        </w:rPr>
        <w:t>41.2</w:t>
      </w:r>
      <w:r>
        <w:rPr>
          <w:rFonts w:hint="eastAsia"/>
        </w:rPr>
        <w:t>亿元。充分挖掘地方文化资源，以曾子文化为纽带，以合作发展为平台，积极开展与海内外曾氏宗亲的联谊活动和经贸文化交流，不断推动港澳台海外统战工作深入开展。</w:t>
      </w:r>
    </w:p>
    <w:p w:rsidR="00EB0B36" w:rsidRDefault="00EB0B36">
      <w:pPr>
        <w:ind w:firstLine="420"/>
      </w:pPr>
      <w:r>
        <w:rPr>
          <w:rFonts w:hint="eastAsia"/>
        </w:rPr>
        <w:t>03.</w:t>
      </w:r>
      <w:r>
        <w:rPr>
          <w:rFonts w:hint="eastAsia"/>
        </w:rPr>
        <w:t>坚持强基固本，统战工作基层基础持续夯实</w:t>
      </w:r>
    </w:p>
    <w:p w:rsidR="00EB0B36" w:rsidRDefault="00EB0B36">
      <w:pPr>
        <w:ind w:firstLine="420"/>
      </w:pPr>
      <w:r>
        <w:rPr>
          <w:rFonts w:hint="eastAsia"/>
        </w:rPr>
        <w:t>强化基层基础建设。牢固树立“一盘棋”思想，建立“一条线”工作运行机制，各镇街、县直各部门党委（党组）均成立了统一战线工作领导小组，县直各部门单位明确了分管统战工作负责人，全县</w:t>
      </w:r>
      <w:r>
        <w:rPr>
          <w:rFonts w:hint="eastAsia"/>
        </w:rPr>
        <w:t>13</w:t>
      </w:r>
      <w:r>
        <w:rPr>
          <w:rFonts w:hint="eastAsia"/>
        </w:rPr>
        <w:t>个镇街及经开区明确了统战专职干部，</w:t>
      </w:r>
      <w:r>
        <w:rPr>
          <w:rFonts w:hint="eastAsia"/>
        </w:rPr>
        <w:t>358</w:t>
      </w:r>
      <w:r>
        <w:rPr>
          <w:rFonts w:hint="eastAsia"/>
        </w:rPr>
        <w:t>个村（社区）均明确了统战联络员，进一步延伸统战工作触角，打通统战工作“最后一公里”。</w:t>
      </w:r>
    </w:p>
    <w:p w:rsidR="00EB0B36" w:rsidRDefault="00EB0B36">
      <w:pPr>
        <w:ind w:firstLine="420"/>
      </w:pPr>
      <w:r>
        <w:rPr>
          <w:rFonts w:hint="eastAsia"/>
        </w:rPr>
        <w:t>营造统战工作氛围。结合民族团结进步宣传月、宗教政策法规学习月和各类宣传活动，组织各镇街积极开展不同形式的宣传活动。县委统战部编印《统战政策法规汇编》《党政领导干部宗教工作知识读本》等资料</w:t>
      </w:r>
      <w:r>
        <w:rPr>
          <w:rFonts w:hint="eastAsia"/>
        </w:rPr>
        <w:t>2</w:t>
      </w:r>
      <w:r>
        <w:rPr>
          <w:rFonts w:hint="eastAsia"/>
        </w:rPr>
        <w:t>万余份，组织开展统战理论政策进机关、进镇（街）、进村居（社区）、进场所、进学校、进企业“六进”活动，促进统战政策法规的学习，推动提升我县各级统战工作水平。在县电视台开辟了《统战风采》专栏，宣传统战领域涌现出的代表人物及典型事迹，不断提升统战工作的影响力。</w:t>
      </w:r>
    </w:p>
    <w:p w:rsidR="00EB0B36" w:rsidRDefault="00EB0B36">
      <w:pPr>
        <w:ind w:firstLine="420"/>
      </w:pPr>
      <w:r>
        <w:rPr>
          <w:rFonts w:hint="eastAsia"/>
        </w:rPr>
        <w:t>加大督查考核力度。将统战工作纳入县委对各镇街、县直各部门党委（党组）的年度工作目标考核内容，对镇街、县直部门制定各有侧重的考核指标，量化任务，适时通报，年底考核，建立清晰的工作台账和全程责任体系。切实履行属地责任，加大巡查检查力度，构筑起全方位的统成工作督查体系，第一时间发现、处置问题，不断提高全县统战工作的科学化、规范化、制度化水平。</w:t>
      </w:r>
    </w:p>
    <w:p w:rsidR="00EB0B36" w:rsidRDefault="00EB0B36">
      <w:pPr>
        <w:ind w:firstLine="420"/>
      </w:pPr>
      <w:r>
        <w:rPr>
          <w:rFonts w:hint="eastAsia"/>
        </w:rPr>
        <w:t>（作者：齐伟</w:t>
      </w:r>
      <w:r>
        <w:rPr>
          <w:rFonts w:hint="eastAsia"/>
        </w:rPr>
        <w:t xml:space="preserve"> </w:t>
      </w:r>
      <w:r>
        <w:rPr>
          <w:rFonts w:hint="eastAsia"/>
        </w:rPr>
        <w:t>山东省嘉祥县委常委、统战部部长）</w:t>
      </w:r>
    </w:p>
    <w:p w:rsidR="00EB0B36" w:rsidRDefault="00EB0B36">
      <w:pPr>
        <w:ind w:firstLine="420"/>
        <w:jc w:val="right"/>
      </w:pPr>
      <w:r>
        <w:rPr>
          <w:rFonts w:hint="eastAsia"/>
        </w:rPr>
        <w:t>中国统一战线杂志</w:t>
      </w:r>
      <w:r>
        <w:rPr>
          <w:rFonts w:hint="eastAsia"/>
        </w:rPr>
        <w:t>2021-10-11</w:t>
      </w:r>
    </w:p>
    <w:p w:rsidR="00EB0B36" w:rsidRDefault="00EB0B36"/>
    <w:p w:rsidR="00EB0B36" w:rsidRDefault="00EB0B36" w:rsidP="00FE796E">
      <w:pPr>
        <w:sectPr w:rsidR="00EB0B36" w:rsidSect="00FE796E">
          <w:type w:val="continuous"/>
          <w:pgSz w:w="11906" w:h="16838"/>
          <w:pgMar w:top="1644" w:right="1236" w:bottom="1418" w:left="1814" w:header="851" w:footer="907" w:gutter="0"/>
          <w:pgNumType w:start="1"/>
          <w:cols w:space="720"/>
          <w:docGrid w:type="lines" w:linePitch="341" w:charSpace="2373"/>
        </w:sectPr>
      </w:pPr>
    </w:p>
    <w:p w:rsidR="00142E95" w:rsidRDefault="00142E95"/>
    <w:sectPr w:rsidR="00142E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0B36"/>
    <w:rsid w:val="00142E95"/>
    <w:rsid w:val="00EB0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B0B3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B0B3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Company>微软中国</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2022-08-17T09:18:00Z</dcterms:created>
</cp:coreProperties>
</file>