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DA" w:rsidRDefault="007760DA">
      <w:pPr>
        <w:pStyle w:val="1"/>
      </w:pPr>
      <w:bookmarkStart w:id="0" w:name="_Toc3852"/>
      <w:r>
        <w:rPr>
          <w:rFonts w:hint="eastAsia"/>
        </w:rPr>
        <w:t>桂林市七星区政协做好民族工作纪实</w:t>
      </w:r>
      <w:bookmarkEnd w:id="0"/>
    </w:p>
    <w:p w:rsidR="007760DA" w:rsidRDefault="007760DA">
      <w:pPr>
        <w:ind w:firstLine="420"/>
      </w:pPr>
      <w:r>
        <w:rPr>
          <w:rFonts w:hint="eastAsia"/>
        </w:rPr>
        <w:t>民族花开“甲天下”</w:t>
      </w:r>
      <w:r>
        <w:rPr>
          <w:rFonts w:hint="eastAsia"/>
        </w:rPr>
        <w:t>--</w:t>
      </w:r>
    </w:p>
    <w:p w:rsidR="007760DA" w:rsidRDefault="007760DA">
      <w:pPr>
        <w:ind w:firstLine="420"/>
      </w:pPr>
      <w:r>
        <w:rPr>
          <w:rFonts w:hint="eastAsia"/>
        </w:rPr>
        <w:t>近年来，桂林市七星区政协牢记领袖嘱托，发挥自身优势，在助力七星区建设铸牢中华民族共同体意识示范区和七星区创建全国民族团结进步示范区工作上双向发力，用实际行动牢固树立“四个与共”、持续增进“五个认同”，让民族花开“甲天下”。</w:t>
      </w:r>
    </w:p>
    <w:p w:rsidR="007760DA" w:rsidRDefault="007760DA">
      <w:pPr>
        <w:ind w:firstLine="420"/>
      </w:pPr>
      <w:r>
        <w:rPr>
          <w:rFonts w:hint="eastAsia"/>
        </w:rPr>
        <w:t>练好真功夫</w:t>
      </w:r>
      <w:r>
        <w:rPr>
          <w:rFonts w:hint="eastAsia"/>
        </w:rPr>
        <w:t xml:space="preserve"> </w:t>
      </w:r>
      <w:r>
        <w:rPr>
          <w:rFonts w:hint="eastAsia"/>
        </w:rPr>
        <w:t>培养“明白人”</w:t>
      </w:r>
    </w:p>
    <w:p w:rsidR="007760DA" w:rsidRDefault="007760DA">
      <w:pPr>
        <w:ind w:firstLine="420"/>
      </w:pPr>
      <w:r>
        <w:rPr>
          <w:rFonts w:hint="eastAsia"/>
        </w:rPr>
        <w:t>“壮族家庭门上悬挂草帽，</w:t>
      </w:r>
      <w:r>
        <w:rPr>
          <w:rFonts w:hint="eastAsia"/>
        </w:rPr>
        <w:t xml:space="preserve"> </w:t>
      </w:r>
      <w:r>
        <w:rPr>
          <w:rFonts w:hint="eastAsia"/>
        </w:rPr>
        <w:t>就说明家里有产妇，外人不得入内”；“回族穆斯林忌食猪肉”；“苗族喜欢自称‘蒙</w:t>
      </w:r>
      <w:r>
        <w:rPr>
          <w:rFonts w:hint="eastAsia"/>
        </w:rPr>
        <w:t>'</w:t>
      </w:r>
      <w:r>
        <w:rPr>
          <w:rFonts w:hint="eastAsia"/>
        </w:rPr>
        <w:t>，十分注重礼仪，如吃鸡时，鸡头要敬给客人中的长者，鸡腿要赐给年纪最小的客人。禁忌也分得很细，有生活习俗禁忌、产忌、农事禁忌、丧葬禁忌等”</w:t>
      </w:r>
      <w:r>
        <w:rPr>
          <w:rFonts w:hint="eastAsia"/>
        </w:rPr>
        <w:t>......</w:t>
      </w:r>
    </w:p>
    <w:p w:rsidR="007760DA" w:rsidRDefault="007760DA">
      <w:pPr>
        <w:ind w:firstLine="420"/>
      </w:pPr>
      <w:r>
        <w:rPr>
          <w:rFonts w:hint="eastAsia"/>
        </w:rPr>
        <w:t>这是七星区政协在培训政协委员做好民族工作的一个场景。</w:t>
      </w:r>
    </w:p>
    <w:p w:rsidR="007760DA" w:rsidRDefault="007760DA">
      <w:pPr>
        <w:ind w:firstLine="420"/>
      </w:pPr>
      <w:r>
        <w:rPr>
          <w:rFonts w:hint="eastAsia"/>
        </w:rPr>
        <w:t>这样的培训，在七星区政协是经常组织的。用七星区政协主席刘琴的话讲，打铁先要自身硬，做好民族工作，仅凭一腔热血是不够的，必须练好真功夫，培养一批了解和掌握民族风俗习惯和文化知识的“明白人”，才能有的放矢做好民族工作。</w:t>
      </w:r>
    </w:p>
    <w:p w:rsidR="007760DA" w:rsidRDefault="007760DA">
      <w:pPr>
        <w:ind w:firstLine="420"/>
      </w:pPr>
      <w:r>
        <w:rPr>
          <w:rFonts w:hint="eastAsia"/>
        </w:rPr>
        <w:t>于是，他们充分挖掘少数民族界别委员的优势，以调研、学习、组长副组长会议等为契机，策划专门的环节请少数民族委员讲述本民族知识，将各民族习俗转变为身边委员的个人特色。同时，通过邀请专家授课、开展知识竞赛等方式，加强少数民族风俗和宗教信仰知识要点培训，重点了解饮食和生活习惯方面的禁忌，提高委员做好民族工作的理论知识和能力水平。七星区政协还专门组织开展民族团结工作调研和现场体验教学。组织委员深入自治区民族团结进步创建单位栖霞寺开展专题调研，听取宗教界委员介绍宗教场所开展民族团结进步创建工作情况，鼓励政协委员关心支持和积极参与民族宗教和民族团结进步创建工作。组织政协委员深入龙胜少数民族聚集的白面瑶寨等村寨，聆听中国共产党早期在少数民族地区开展民族团结工作的历史，领悟民族政策的重要意义。</w:t>
      </w:r>
    </w:p>
    <w:p w:rsidR="007760DA" w:rsidRDefault="007760DA">
      <w:pPr>
        <w:ind w:firstLine="420"/>
      </w:pPr>
      <w:r>
        <w:rPr>
          <w:rFonts w:hint="eastAsia"/>
        </w:rPr>
        <w:t>通过学习培训，政协委员个个成了做好民族工作的行家里手。</w:t>
      </w:r>
    </w:p>
    <w:p w:rsidR="007760DA" w:rsidRDefault="007760DA">
      <w:pPr>
        <w:ind w:firstLine="420"/>
      </w:pPr>
      <w:r>
        <w:rPr>
          <w:rFonts w:hint="eastAsia"/>
        </w:rPr>
        <w:t>政协搭舞台</w:t>
      </w:r>
      <w:r>
        <w:rPr>
          <w:rFonts w:hint="eastAsia"/>
        </w:rPr>
        <w:t xml:space="preserve"> </w:t>
      </w:r>
      <w:r>
        <w:rPr>
          <w:rFonts w:hint="eastAsia"/>
        </w:rPr>
        <w:t>委员来唱戏</w:t>
      </w:r>
    </w:p>
    <w:p w:rsidR="007760DA" w:rsidRDefault="007760DA">
      <w:pPr>
        <w:ind w:firstLine="420"/>
      </w:pPr>
      <w:r>
        <w:rPr>
          <w:rFonts w:hint="eastAsia"/>
        </w:rPr>
        <w:t>七星区政协针对本辖区少数民族流动人口集中的特点，配合公安、民宗局等部门在东环路花鸟市场建立了少数民族服务中心。</w:t>
      </w:r>
    </w:p>
    <w:p w:rsidR="007760DA" w:rsidRDefault="007760DA">
      <w:pPr>
        <w:ind w:firstLine="420"/>
      </w:pPr>
      <w:r>
        <w:rPr>
          <w:rFonts w:hint="eastAsia"/>
        </w:rPr>
        <w:t>政协搭起了舞台，委员们发挥自身优势，主动配合做好工作，积极为少数民族群众排忧解难、化解矛盾纠纷。</w:t>
      </w:r>
      <w:r>
        <w:rPr>
          <w:rFonts w:hint="eastAsia"/>
        </w:rPr>
        <w:t>2020</w:t>
      </w:r>
      <w:r>
        <w:rPr>
          <w:rFonts w:hint="eastAsia"/>
        </w:rPr>
        <w:t>年</w:t>
      </w:r>
      <w:r>
        <w:rPr>
          <w:rFonts w:hint="eastAsia"/>
        </w:rPr>
        <w:t>8</w:t>
      </w:r>
      <w:r>
        <w:rPr>
          <w:rFonts w:hint="eastAsia"/>
        </w:rPr>
        <w:t>月，维吾尔族同胞日依汉古丽与汉族群众黄某因合伙做生意产生经济纠纷，社会福利和社会保障界别委员曾唯芸以辰山社区常务副主任与政协委员双重身份积极参与，督促服务中心及时启动人民调解工作程序，并多次召集当事人、公益律师座谈调解，最终事件得到圆满解决。</w:t>
      </w:r>
    </w:p>
    <w:p w:rsidR="007760DA" w:rsidRDefault="007760DA">
      <w:pPr>
        <w:ind w:firstLine="420"/>
      </w:pPr>
      <w:r>
        <w:rPr>
          <w:rFonts w:hint="eastAsia"/>
        </w:rPr>
        <w:t>七星区政协为委员做好民族工作，还注重创新工作方式方法，把关口前移，把工作重心下沉，在毛塘路社区建起了以民族团结为重点的基层政协工作站。安排了少数民族界和宗教界委员进站，把做好民族团结、促进各民族群众广泛交往、交流、交融作为该站点的主要服务内容。</w:t>
      </w:r>
    </w:p>
    <w:p w:rsidR="007760DA" w:rsidRDefault="007760DA">
      <w:pPr>
        <w:ind w:firstLine="420"/>
      </w:pPr>
      <w:r>
        <w:rPr>
          <w:rFonts w:hint="eastAsia"/>
        </w:rPr>
        <w:t>工作站建成后，委员们针对毛塘路社区居民多、少数民族集中（有壮、瑶、苗、畲等</w:t>
      </w:r>
      <w:r>
        <w:rPr>
          <w:rFonts w:hint="eastAsia"/>
        </w:rPr>
        <w:t>14</w:t>
      </w:r>
      <w:r>
        <w:rPr>
          <w:rFonts w:hint="eastAsia"/>
        </w:rPr>
        <w:t>个）的特点，积极开展为各族群众做好事、办实事。政协委员陈毅才，是一名主任医生，他发挥自身专长，多次为社区各民族居民义诊和普及健康知识，深受大家的欢迎。工作站成立以来，委员们已为社区主办各种活动</w:t>
      </w:r>
      <w:r>
        <w:rPr>
          <w:rFonts w:hint="eastAsia"/>
        </w:rPr>
        <w:t>10</w:t>
      </w:r>
      <w:r>
        <w:rPr>
          <w:rFonts w:hint="eastAsia"/>
        </w:rPr>
        <w:t>多场次，为社区各民族居民做好事、办实事</w:t>
      </w:r>
      <w:r>
        <w:rPr>
          <w:rFonts w:hint="eastAsia"/>
        </w:rPr>
        <w:t>10</w:t>
      </w:r>
      <w:r>
        <w:rPr>
          <w:rFonts w:hint="eastAsia"/>
        </w:rPr>
        <w:t>余件。</w:t>
      </w:r>
    </w:p>
    <w:p w:rsidR="007760DA" w:rsidRDefault="007760DA">
      <w:pPr>
        <w:ind w:firstLine="420"/>
      </w:pPr>
      <w:r>
        <w:rPr>
          <w:rFonts w:hint="eastAsia"/>
        </w:rPr>
        <w:t>架起“连心桥”</w:t>
      </w:r>
      <w:r>
        <w:rPr>
          <w:rFonts w:hint="eastAsia"/>
        </w:rPr>
        <w:t xml:space="preserve"> </w:t>
      </w:r>
      <w:r>
        <w:rPr>
          <w:rFonts w:hint="eastAsia"/>
        </w:rPr>
        <w:t>充当“粘合剂”</w:t>
      </w:r>
    </w:p>
    <w:p w:rsidR="007760DA" w:rsidRDefault="007760DA">
      <w:pPr>
        <w:ind w:firstLine="420"/>
      </w:pPr>
      <w:r>
        <w:rPr>
          <w:rFonts w:hint="eastAsia"/>
        </w:rPr>
        <w:t>“作为政协委员就是要深入走访群众，倾听民声，汇集民意，把群众所思、所想、所盼与建言资政有机结合起来，发挥纽带作用，架起政府与群众的连心桥。”</w:t>
      </w:r>
    </w:p>
    <w:p w:rsidR="007760DA" w:rsidRDefault="007760DA">
      <w:pPr>
        <w:ind w:firstLine="420"/>
      </w:pPr>
      <w:r>
        <w:rPr>
          <w:rFonts w:hint="eastAsia"/>
        </w:rPr>
        <w:t>这是政协委员顾家光对笔者说的一番话。他是这样说的，也是这样做的。</w:t>
      </w:r>
    </w:p>
    <w:p w:rsidR="007760DA" w:rsidRDefault="007760DA">
      <w:pPr>
        <w:ind w:firstLine="420"/>
      </w:pPr>
      <w:r>
        <w:rPr>
          <w:rFonts w:hint="eastAsia"/>
        </w:rPr>
        <w:t>2021</w:t>
      </w:r>
      <w:r>
        <w:rPr>
          <w:rFonts w:hint="eastAsia"/>
        </w:rPr>
        <w:t>年，七星区财富名城小区旁客世界商业文化广场项目进驻，由于规划调整，客世界与小区在道路用途上存在严重分歧，双方僵持不下，群众意见纷纷，项目也面临停工。一边是群众期盼，一边是重大项目需要推进。政协委员顾家光了解到这一情况后，一边与居民群众做工作，一边把有关问题向政府有关部门进行反映，并从“为企业解困，与居民同心”的角度出发，多次与企业和居民进行沟通协调。功夫不负有心人，经过他两个多月艰苦细致的工作和协调，终于找到了小区与企业都满意的方案，把问题圆满解决了。</w:t>
      </w:r>
    </w:p>
    <w:p w:rsidR="007760DA" w:rsidRDefault="007760DA">
      <w:pPr>
        <w:ind w:firstLine="420"/>
      </w:pPr>
      <w:r>
        <w:rPr>
          <w:rFonts w:hint="eastAsia"/>
        </w:rPr>
        <w:t>像这样的事例不胜枚举。七星区政协委员不仅为政府和群众架起“连心桥”，而且甘做民族团结的“粘合剂”。</w:t>
      </w:r>
    </w:p>
    <w:p w:rsidR="007760DA" w:rsidRDefault="007760DA">
      <w:pPr>
        <w:ind w:firstLine="420"/>
      </w:pPr>
      <w:r>
        <w:rPr>
          <w:rFonts w:hint="eastAsia"/>
        </w:rPr>
        <w:t>他们知道，要想把各民族像石榴籽一样紧紧团结在一起，就要靠活动凝聚人。俗话说，生的亲不如“聚”的亲。于是，委员们出资筹集民族团结专项活动经费，一到节日就组织居民开展活动。</w:t>
      </w:r>
    </w:p>
    <w:p w:rsidR="007760DA" w:rsidRDefault="007760DA">
      <w:pPr>
        <w:ind w:firstLine="420"/>
      </w:pPr>
      <w:r>
        <w:rPr>
          <w:rFonts w:hint="eastAsia"/>
        </w:rPr>
        <w:t>农历二月八是和平村的“姊妹节”，这也是农业界别委员谢荣珍最忙碌的时候。一会她要组织回村的姊妹包粽子、做松糕，一会要与村里的姊妹打糍粑、做饭菜，忙的不亦乐乎。她说，这是村里一年一度的盛会，也是委员与群众沟通联系的最佳时机，忙点也乐意。</w:t>
      </w:r>
    </w:p>
    <w:p w:rsidR="007760DA" w:rsidRDefault="007760DA">
      <w:pPr>
        <w:ind w:firstLine="420"/>
      </w:pPr>
      <w:r>
        <w:rPr>
          <w:rFonts w:hint="eastAsia"/>
        </w:rPr>
        <w:t>在七星区毛塘路社区，不管是伊斯兰教的“古尔邦节”还是壮族“三月三”，委员们都主动出击，有钱出钱，有物出物，把社区内的其他民族居民都聚集到一起，把民族的节日办成了全体居民共同的“狂欢节”。</w:t>
      </w:r>
    </w:p>
    <w:p w:rsidR="007760DA" w:rsidRDefault="007760DA">
      <w:pPr>
        <w:ind w:firstLine="420"/>
      </w:pPr>
      <w:r>
        <w:rPr>
          <w:rFonts w:hint="eastAsia"/>
        </w:rPr>
        <w:t>平日里，七星区政协还经常举办“民族团结故事会”，邀请少数民族群众来分享自己本民族的奇闻逸事。通过各种生动活泼、妙趣横生的活动，使各族群众紧紧地“粘”在了一起。</w:t>
      </w:r>
    </w:p>
    <w:p w:rsidR="007760DA" w:rsidRDefault="007760DA">
      <w:pPr>
        <w:ind w:firstLine="420"/>
        <w:jc w:val="right"/>
      </w:pPr>
      <w:r>
        <w:rPr>
          <w:rFonts w:hint="eastAsia"/>
        </w:rPr>
        <w:t>桂林新观察</w:t>
      </w:r>
      <w:r>
        <w:rPr>
          <w:rFonts w:hint="eastAsia"/>
        </w:rPr>
        <w:t>2022-05-14</w:t>
      </w:r>
    </w:p>
    <w:p w:rsidR="007760DA" w:rsidRDefault="007760DA" w:rsidP="00142965">
      <w:pPr>
        <w:sectPr w:rsidR="007760DA" w:rsidSect="008C121C">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2517DB" w:rsidRDefault="002517DB"/>
    <w:sectPr w:rsidR="002517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1C" w:rsidRDefault="002517DB">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1C" w:rsidRDefault="002517DB">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1C" w:rsidRDefault="002517DB">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1C" w:rsidRDefault="002517DB">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0DA"/>
    <w:rsid w:val="002517DB"/>
    <w:rsid w:val="0077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760D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760DA"/>
    <w:rPr>
      <w:rFonts w:ascii="黑体" w:eastAsia="黑体" w:hAnsi="宋体" w:cs="Times New Roman"/>
      <w:b/>
      <w:kern w:val="36"/>
      <w:sz w:val="32"/>
      <w:szCs w:val="32"/>
    </w:rPr>
  </w:style>
  <w:style w:type="paragraph" w:styleId="a3">
    <w:name w:val="footer"/>
    <w:basedOn w:val="a"/>
    <w:link w:val="Char"/>
    <w:qFormat/>
    <w:rsid w:val="007760DA"/>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7760DA"/>
    <w:rPr>
      <w:rFonts w:ascii="宋体" w:eastAsia="宋体" w:hAnsi="宋体" w:cs="Times New Roman"/>
      <w:b/>
      <w:bCs/>
      <w:i/>
      <w:kern w:val="36"/>
      <w:sz w:val="24"/>
      <w:szCs w:val="18"/>
    </w:rPr>
  </w:style>
  <w:style w:type="paragraph" w:styleId="a4">
    <w:name w:val="header"/>
    <w:basedOn w:val="a"/>
    <w:link w:val="Char0"/>
    <w:qFormat/>
    <w:rsid w:val="007760DA"/>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7760DA"/>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Company>微软中国</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2022-08-16T08:22:00Z</dcterms:created>
</cp:coreProperties>
</file>