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674" w:rsidRDefault="00635674">
      <w:pPr>
        <w:pStyle w:val="1"/>
      </w:pPr>
      <w:r>
        <w:rPr>
          <w:rFonts w:hint="eastAsia"/>
        </w:rPr>
        <w:t>昆明安宁市财政：四举措落实过紧日子要求</w:t>
      </w:r>
    </w:p>
    <w:p w:rsidR="00635674" w:rsidRDefault="00635674">
      <w:pPr>
        <w:jc w:val="left"/>
      </w:pPr>
      <w:r>
        <w:rPr>
          <w:rFonts w:hint="eastAsia"/>
        </w:rPr>
        <w:t xml:space="preserve">　　今年以来，昆明安宁市财政局严格按照政府工作报告中“各级政府都要节用为民、坚持过紧日子，确保基本民生支出只增不减”的要求，把严把紧预算支出关口，采取多项举措压减非急需非刚性支出，严格审核新增财政支出，大力削减或取消低效无效支出，深入挖掘节支潜力，用政府的紧日子换人民群众的好日子。</w:t>
      </w:r>
    </w:p>
    <w:p w:rsidR="00635674" w:rsidRDefault="00635674">
      <w:pPr>
        <w:jc w:val="left"/>
      </w:pPr>
      <w:r>
        <w:rPr>
          <w:rFonts w:hint="eastAsia"/>
        </w:rPr>
        <w:t xml:space="preserve">　　一、过紧日子常态化。执守简朴、力戒浮华，厉行节约办一切事业。明确继续大力压减非重点、非刚性的一般性支出，从严控制新增项目支出，取消不必要项目支出；加强三公经费管理，减少非必要的国内外差旅、公务接待和公车使用，严控三公经费支出；把该花的钱花到刀刃上，做好“六稳”工作，落实“六保”任务，兜牢民生底线。</w:t>
      </w:r>
    </w:p>
    <w:p w:rsidR="00635674" w:rsidRDefault="00635674">
      <w:pPr>
        <w:jc w:val="left"/>
      </w:pPr>
      <w:r>
        <w:rPr>
          <w:rFonts w:hint="eastAsia"/>
        </w:rPr>
        <w:t xml:space="preserve">　　二、切实兜牢民生底线。坚持人民至上，补齐民生短板。压减非急需非刚性支出，将更多宝贵的财政资源腾出来，用于改善基本民生、补齐民生短板、兑现民生承诺。加大教育投入，建设高质量教育体系。教体局预算项目支出从</w:t>
      </w:r>
      <w:r>
        <w:rPr>
          <w:rFonts w:hint="eastAsia"/>
        </w:rPr>
        <w:t>11812.93</w:t>
      </w:r>
      <w:r>
        <w:rPr>
          <w:rFonts w:hint="eastAsia"/>
        </w:rPr>
        <w:t>万元增加到</w:t>
      </w:r>
      <w:r>
        <w:rPr>
          <w:rFonts w:hint="eastAsia"/>
        </w:rPr>
        <w:t>15334.22</w:t>
      </w:r>
      <w:r>
        <w:rPr>
          <w:rFonts w:hint="eastAsia"/>
        </w:rPr>
        <w:t>万元，净增加</w:t>
      </w:r>
      <w:r>
        <w:rPr>
          <w:rFonts w:hint="eastAsia"/>
        </w:rPr>
        <w:t>3521.29</w:t>
      </w:r>
      <w:r>
        <w:rPr>
          <w:rFonts w:hint="eastAsia"/>
        </w:rPr>
        <w:t>万元；强化民生兜底，健全多层次社会保障体系。安排城市及农村最低生活保障、老年人生活补助、特困人员供养补助、失地农民生活补助资金等资金</w:t>
      </w:r>
      <w:r>
        <w:rPr>
          <w:rFonts w:hint="eastAsia"/>
        </w:rPr>
        <w:t>5162</w:t>
      </w:r>
      <w:r>
        <w:rPr>
          <w:rFonts w:hint="eastAsia"/>
        </w:rPr>
        <w:t>万元；聚焦人民向往，着力提升政策获得感。围绕加大老旧小区改造、推进宁湖湿地等公园、人民广场、王家滩水库调水工程、第四、第五幼儿园、居家养老服务中心建设等十件民生实事加强资金保障；疫情防控常态化，助力居民健康水平提升。安排安宁市全民健康档案建立资金</w:t>
      </w:r>
      <w:r>
        <w:rPr>
          <w:rFonts w:hint="eastAsia"/>
        </w:rPr>
        <w:t>4130.42</w:t>
      </w:r>
      <w:r>
        <w:rPr>
          <w:rFonts w:hint="eastAsia"/>
        </w:rPr>
        <w:t>万元，疫苗采购资金</w:t>
      </w:r>
      <w:r>
        <w:rPr>
          <w:rFonts w:hint="eastAsia"/>
        </w:rPr>
        <w:t>1300</w:t>
      </w:r>
      <w:r>
        <w:rPr>
          <w:rFonts w:hint="eastAsia"/>
        </w:rPr>
        <w:t>万元，基本公共卫生服务补助资金</w:t>
      </w:r>
      <w:r>
        <w:rPr>
          <w:rFonts w:hint="eastAsia"/>
        </w:rPr>
        <w:t>368.463</w:t>
      </w:r>
      <w:r>
        <w:rPr>
          <w:rFonts w:hint="eastAsia"/>
        </w:rPr>
        <w:t>万元，提升医疗软实力资金</w:t>
      </w:r>
      <w:r>
        <w:rPr>
          <w:rFonts w:hint="eastAsia"/>
        </w:rPr>
        <w:t>500</w:t>
      </w:r>
      <w:r>
        <w:rPr>
          <w:rFonts w:hint="eastAsia"/>
        </w:rPr>
        <w:t>万元。</w:t>
      </w:r>
    </w:p>
    <w:p w:rsidR="00635674" w:rsidRDefault="00635674">
      <w:pPr>
        <w:jc w:val="left"/>
      </w:pPr>
      <w:r>
        <w:rPr>
          <w:rFonts w:hint="eastAsia"/>
        </w:rPr>
        <w:t xml:space="preserve">　　三、发挥基本民生项目的利民实效。落实常态化的财政资金直达机制并扩大范围，民生直达资金在直达资金监控系统中进行全过程监控，切实提高财政支出效率，使资金管得严、放得活、用得准，更好发挥积极财政政策效能。截至</w:t>
      </w:r>
      <w:r>
        <w:rPr>
          <w:rFonts w:hint="eastAsia"/>
        </w:rPr>
        <w:t>6</w:t>
      </w:r>
      <w:r>
        <w:rPr>
          <w:rFonts w:hint="eastAsia"/>
        </w:rPr>
        <w:t>月底，安宁市直达资金监控系统共收到直达资金</w:t>
      </w:r>
      <w:r>
        <w:rPr>
          <w:rFonts w:hint="eastAsia"/>
        </w:rPr>
        <w:t>20353.99</w:t>
      </w:r>
      <w:r>
        <w:rPr>
          <w:rFonts w:hint="eastAsia"/>
        </w:rPr>
        <w:t>万元，其中，直达资金</w:t>
      </w:r>
      <w:r>
        <w:rPr>
          <w:rFonts w:hint="eastAsia"/>
        </w:rPr>
        <w:t>18757.80</w:t>
      </w:r>
      <w:r>
        <w:rPr>
          <w:rFonts w:hint="eastAsia"/>
        </w:rPr>
        <w:t>万元，支出</w:t>
      </w:r>
      <w:r>
        <w:rPr>
          <w:rFonts w:hint="eastAsia"/>
        </w:rPr>
        <w:t>9332.20</w:t>
      </w:r>
      <w:r>
        <w:rPr>
          <w:rFonts w:hint="eastAsia"/>
        </w:rPr>
        <w:t>万元；参照直达资金</w:t>
      </w:r>
      <w:r>
        <w:rPr>
          <w:rFonts w:hint="eastAsia"/>
        </w:rPr>
        <w:t>1596.19</w:t>
      </w:r>
      <w:r>
        <w:rPr>
          <w:rFonts w:hint="eastAsia"/>
        </w:rPr>
        <w:t>万元，支出</w:t>
      </w:r>
      <w:r>
        <w:rPr>
          <w:rFonts w:hint="eastAsia"/>
        </w:rPr>
        <w:t>479.46</w:t>
      </w:r>
      <w:r>
        <w:rPr>
          <w:rFonts w:hint="eastAsia"/>
        </w:rPr>
        <w:t>万元。对直达资金进行全覆盖、全流程、动态化的监管，点对点、第一时间将直达资金拨付至市场主体和人民群众、直接惠企利民。有效发挥中央直达资金对“六保”特别是保居民就业、保基本民生、保市场主体的重要作用。</w:t>
      </w:r>
    </w:p>
    <w:p w:rsidR="00635674" w:rsidRDefault="00635674">
      <w:pPr>
        <w:jc w:val="left"/>
      </w:pPr>
      <w:r>
        <w:rPr>
          <w:rFonts w:hint="eastAsia"/>
        </w:rPr>
        <w:t xml:space="preserve">　　四、预算公开回应人民关切。安宁市财政局严格落实党的十九大提出的“建立全面规范透明、标准科学、约束有力的预算制度”和预算法实施条例相关要求，加大预算公开广度和深度，进一步扩大项目公开数量、细化公开内容、推进项目支出绩效目标公开，主动公布公众关注的热点、焦点项目，自觉接受群众监督。使公众能更直接地看到财政资金安排在哪里、预期使用效果如何的同时，也督促部门落实绩效责任、提高效率意识，促进资金使用单位加强管理、切实提高财政资金使用效益。于今年</w:t>
      </w:r>
      <w:r>
        <w:rPr>
          <w:rFonts w:hint="eastAsia"/>
        </w:rPr>
        <w:t>2</w:t>
      </w:r>
      <w:r>
        <w:rPr>
          <w:rFonts w:hint="eastAsia"/>
        </w:rPr>
        <w:t>月</w:t>
      </w:r>
      <w:r>
        <w:rPr>
          <w:rFonts w:hint="eastAsia"/>
        </w:rPr>
        <w:t>5</w:t>
      </w:r>
      <w:r>
        <w:rPr>
          <w:rFonts w:hint="eastAsia"/>
        </w:rPr>
        <w:t>日前完成全市部门预算公开、政府预算公开。</w:t>
      </w:r>
    </w:p>
    <w:p w:rsidR="00635674" w:rsidRDefault="00635674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2021-07-09</w:t>
      </w:r>
    </w:p>
    <w:p w:rsidR="00635674" w:rsidRDefault="00635674" w:rsidP="00BD2B77">
      <w:pPr>
        <w:sectPr w:rsidR="00635674" w:rsidSect="00BD2B77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571848" w:rsidRDefault="00571848"/>
    <w:sectPr w:rsidR="005718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5674"/>
    <w:rsid w:val="00571848"/>
    <w:rsid w:val="00635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635674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635674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1068</Characters>
  <Application>Microsoft Office Word</Application>
  <DocSecurity>0</DocSecurity>
  <Lines>8</Lines>
  <Paragraphs>2</Paragraphs>
  <ScaleCrop>false</ScaleCrop>
  <Company>微软中国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2022-08-16T06:45:00Z</dcterms:created>
</cp:coreProperties>
</file>