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B" w:rsidRDefault="00832C7B">
      <w:pPr>
        <w:pStyle w:val="1"/>
      </w:pPr>
      <w:r>
        <w:rPr>
          <w:rFonts w:hint="eastAsia"/>
        </w:rPr>
        <w:t>三江侗族自治县人社局：线上线下融合学 推动党史学习教育入心入脑</w:t>
      </w:r>
    </w:p>
    <w:p w:rsidR="00832C7B" w:rsidRDefault="00832C7B">
      <w:pPr>
        <w:ind w:firstLine="420"/>
        <w:jc w:val="left"/>
      </w:pPr>
      <w:r>
        <w:rPr>
          <w:rFonts w:hint="eastAsia"/>
        </w:rPr>
        <w:t>自开展党史学习教育以来，三江侗族自治县人力资源和社会保障局（以下简称“三江县人社局”）结合人社系统工作实际，聚焦学习内容，创新学习载体，突出学深学透，注重求真务实，坚持规定动作与自选动作相结合，以线上线下相融合的学习方式，组织人社系统党员干部天天学、月月讲、随时学，从党的百年奋斗历程中汲取智慧和力量。</w:t>
      </w:r>
    </w:p>
    <w:p w:rsidR="00832C7B" w:rsidRDefault="00832C7B">
      <w:pPr>
        <w:ind w:firstLine="420"/>
        <w:jc w:val="left"/>
      </w:pPr>
      <w:r>
        <w:rPr>
          <w:rFonts w:hint="eastAsia"/>
        </w:rPr>
        <w:t>新媒体平台“天天学”</w:t>
      </w:r>
    </w:p>
    <w:p w:rsidR="00832C7B" w:rsidRDefault="00832C7B">
      <w:pPr>
        <w:ind w:firstLine="420"/>
        <w:jc w:val="left"/>
      </w:pPr>
      <w:r>
        <w:rPr>
          <w:rFonts w:hint="eastAsia"/>
        </w:rPr>
        <w:t>为提升党史学习教育的针对性和实效性，三江县人社局通过“学习强国”“八桂先锋”“风情三江”等新媒体平台，每天精选“党史上的今天”“党史知识大家答”和“党史百年大事记”等栏目内容，每天在人社局微信工作群向全体党员干部推介，为全体党员干部提供优质丰富的学习资源。派专人每天收集自治区党委党史学习教育领导小组办公室《感党恩</w:t>
      </w:r>
      <w:r>
        <w:rPr>
          <w:rFonts w:hint="eastAsia"/>
        </w:rPr>
        <w:t xml:space="preserve"> </w:t>
      </w:r>
      <w:r>
        <w:rPr>
          <w:rFonts w:hint="eastAsia"/>
        </w:rPr>
        <w:t>跟党走·党史知识大家答》党史自测题目，形成党史学习教育知识竞赛题库，目前已收集完</w:t>
      </w:r>
      <w:r>
        <w:rPr>
          <w:rFonts w:hint="eastAsia"/>
        </w:rPr>
        <w:t>50</w:t>
      </w:r>
      <w:r>
        <w:rPr>
          <w:rFonts w:hint="eastAsia"/>
        </w:rPr>
        <w:t>期共</w:t>
      </w:r>
      <w:r>
        <w:rPr>
          <w:rFonts w:hint="eastAsia"/>
        </w:rPr>
        <w:t>250</w:t>
      </w:r>
      <w:r>
        <w:rPr>
          <w:rFonts w:hint="eastAsia"/>
        </w:rPr>
        <w:t>道自测题目，局党组将适时举行抢答竞答活动，确保党员干部学有所现、学有所获。</w:t>
      </w:r>
    </w:p>
    <w:p w:rsidR="00832C7B" w:rsidRDefault="00832C7B">
      <w:pPr>
        <w:ind w:firstLine="420"/>
        <w:jc w:val="left"/>
      </w:pPr>
      <w:r>
        <w:rPr>
          <w:rFonts w:hint="eastAsia"/>
        </w:rPr>
        <w:t>专题党课“月月讲”</w:t>
      </w:r>
    </w:p>
    <w:p w:rsidR="00832C7B" w:rsidRDefault="00832C7B">
      <w:pPr>
        <w:ind w:firstLine="420"/>
        <w:jc w:val="left"/>
      </w:pPr>
      <w:r>
        <w:rPr>
          <w:rFonts w:hint="eastAsia"/>
        </w:rPr>
        <w:t>为促进党史学习教育和业务工作两促进两提高，三江县人社局充分利用会议室设施设备，开设了“人社机关党课大讲堂”，每月选定一个主题，邀请党史及人社业务方面的专家、领导为全体党员干部上专题党课。</w:t>
      </w:r>
      <w:r>
        <w:rPr>
          <w:rFonts w:hint="eastAsia"/>
        </w:rPr>
        <w:t>3</w:t>
      </w:r>
      <w:r>
        <w:rPr>
          <w:rFonts w:hint="eastAsia"/>
        </w:rPr>
        <w:t>月底，由局负责同志讲授了题为“学习百年党史，推进乡村振兴”的专题党课，引导党员干部传承红色基因，赓续红色血脉，助力乡村振兴。</w:t>
      </w:r>
      <w:r>
        <w:rPr>
          <w:rFonts w:hint="eastAsia"/>
        </w:rPr>
        <w:t>4</w:t>
      </w:r>
      <w:r>
        <w:rPr>
          <w:rFonts w:hint="eastAsia"/>
        </w:rPr>
        <w:t>月，拟邀请县委宣传部有关负责同志就“学习贯彻习近平总书记完善覆盖全民的社会保障体系重要讲话精神”这一主题为全体党员干部讲授新发展阶段下，社会保障事业面临的新任务新要求，进一步深化人社系统党员干部的认识，强化行动自觉。</w:t>
      </w:r>
    </w:p>
    <w:p w:rsidR="00832C7B" w:rsidRDefault="00832C7B">
      <w:pPr>
        <w:ind w:firstLine="420"/>
        <w:jc w:val="left"/>
      </w:pPr>
      <w:r>
        <w:rPr>
          <w:rFonts w:hint="eastAsia"/>
        </w:rPr>
        <w:t>系列书籍“随时学”</w:t>
      </w:r>
    </w:p>
    <w:p w:rsidR="00832C7B" w:rsidRDefault="00832C7B">
      <w:pPr>
        <w:ind w:firstLine="420"/>
        <w:jc w:val="left"/>
      </w:pPr>
      <w:r>
        <w:rPr>
          <w:rFonts w:hint="eastAsia"/>
        </w:rPr>
        <w:t>为更好地组织开展党史学习教育，三江县人社局第一时间为党员干部准备好《习近平同志论中国共产党历史》《习近平新时代中国特色社会主义思想学习问答》《中国共产党简史》等党史学习教育用书，组织党员干部学好党史这门必修课。除为党员干部备好学习书籍外，三江县人社局党组还专门定制党史学习教育笔记本，供党员干部随手记录所学所思。</w:t>
      </w:r>
    </w:p>
    <w:p w:rsidR="00832C7B" w:rsidRDefault="00832C7B">
      <w:pPr>
        <w:ind w:firstLine="420"/>
        <w:jc w:val="left"/>
      </w:pPr>
      <w:r>
        <w:rPr>
          <w:rFonts w:hint="eastAsia"/>
        </w:rPr>
        <w:t>接下来，三江县人社局将多形式、多维度、全方位深入推进党史学习教育，推动学习教育往深里走、往实里走、往心里走，以实际行动为人社事业高质量发展提供坚强的思想保证，以优异成绩向建党</w:t>
      </w:r>
      <w:r>
        <w:rPr>
          <w:rFonts w:hint="eastAsia"/>
        </w:rPr>
        <w:t>100</w:t>
      </w:r>
      <w:r>
        <w:rPr>
          <w:rFonts w:hint="eastAsia"/>
        </w:rPr>
        <w:t>周年献礼。</w:t>
      </w:r>
    </w:p>
    <w:p w:rsidR="00832C7B" w:rsidRDefault="00832C7B">
      <w:pPr>
        <w:ind w:firstLine="420"/>
        <w:jc w:val="right"/>
      </w:pPr>
      <w:r>
        <w:rPr>
          <w:rFonts w:hint="eastAsia"/>
        </w:rPr>
        <w:t>三江侗族自治县人社局</w:t>
      </w:r>
      <w:r>
        <w:rPr>
          <w:rFonts w:hint="eastAsia"/>
        </w:rPr>
        <w:t>2021-04-22</w:t>
      </w:r>
    </w:p>
    <w:p w:rsidR="00832C7B" w:rsidRDefault="00832C7B" w:rsidP="00DA5244">
      <w:pPr>
        <w:sectPr w:rsidR="00832C7B" w:rsidSect="00DA524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51CD" w:rsidRDefault="006451CD"/>
    <w:sectPr w:rsidR="0064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C7B"/>
    <w:rsid w:val="006451CD"/>
    <w:rsid w:val="0083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2C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2C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2022-08-16T06:43:00Z</dcterms:created>
</cp:coreProperties>
</file>