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8F" w:rsidRDefault="005A5B8F">
      <w:pPr>
        <w:pStyle w:val="1"/>
      </w:pPr>
      <w:r>
        <w:rPr>
          <w:rFonts w:hint="eastAsia"/>
        </w:rPr>
        <w:t>念好“三字诀” 抓实练兵比武活动</w:t>
      </w:r>
    </w:p>
    <w:p w:rsidR="005A5B8F" w:rsidRDefault="005A5B8F">
      <w:pPr>
        <w:ind w:firstLine="420"/>
      </w:pPr>
      <w:r>
        <w:rPr>
          <w:rFonts w:hint="eastAsia"/>
        </w:rPr>
        <w:t>练兵比武活动开展以来，泸州市古蔺县人社局精心谋划，全面部署，统筹推进，认真念好“高”、“全”、“实”三字诀，全力抓好窗口单位业务技能练兵比武活动，持续深入推进系统行风建设。</w:t>
      </w:r>
    </w:p>
    <w:p w:rsidR="005A5B8F" w:rsidRDefault="005A5B8F">
      <w:pPr>
        <w:ind w:firstLine="420"/>
      </w:pPr>
      <w:r>
        <w:rPr>
          <w:rFonts w:hint="eastAsia"/>
        </w:rPr>
        <w:t>一是组织引领，注重“高”字。近两年来，古蔺县人社局一直将“练兵比武”活动作为政风行风建设的重要抓手，列入年度目标绩效考核。一是思想上高站位。结合市局安排，制定练兵比武实施方案，指定专人负责练兵比武活动，成立由党委书记任组长，分管领导任副组长，各股室负责人为成员的领导小组，下设出题组、宣传组、后勤组等</w:t>
      </w:r>
      <w:r>
        <w:rPr>
          <w:rFonts w:hint="eastAsia"/>
        </w:rPr>
        <w:t>6</w:t>
      </w:r>
      <w:r>
        <w:rPr>
          <w:rFonts w:hint="eastAsia"/>
        </w:rPr>
        <w:t>个工作小组，层层明确比武任务，不断压实工作责任。二是激励上高标准。坚持精神奖励与物质奖励相结合，重用获得“人社知识通”称号干部，在年度评优评先、晋升晋级中优先，在推荐送学、培养锻炼上重点考虑，物质奖励上参照上级标准进行相应匹配。三是目标上高定位。紧紧围绕全市“争一保二”、全省“突破前十、冲进前三”的既定目标，力争实现练兵比武成绩再上新台阶。</w:t>
      </w:r>
    </w:p>
    <w:p w:rsidR="005A5B8F" w:rsidRDefault="005A5B8F">
      <w:pPr>
        <w:ind w:firstLine="420"/>
      </w:pPr>
      <w:r>
        <w:rPr>
          <w:rFonts w:hint="eastAsia"/>
        </w:rPr>
        <w:t>二是三级联动，聚焦“全”字。把开展练兵比武活动作为“比学赶超”大好机会，采取“主要领导亲自抓、分管领导带头学、全体干部自觉学”，掀起全员“再学政策、再精业务、再优服务”热潮。主要领导在工作群亲自督促、在集训群参与讨论疑惑知识点；分管领导测试力争第一，起到模范带头作用；每周测试、每月通报，倒逼全体干部职工自觉开展学习。营造人人学政策、钻业务、练技能、强服务的良好氛围，合力推进练兵比武活动达到应有效果。</w:t>
      </w:r>
    </w:p>
    <w:p w:rsidR="005A5B8F" w:rsidRDefault="005A5B8F">
      <w:pPr>
        <w:ind w:firstLine="420"/>
      </w:pPr>
      <w:r>
        <w:rPr>
          <w:rFonts w:hint="eastAsia"/>
        </w:rPr>
        <w:t>三是学练结合，突出“实”字。练兵比武不能走走过场，要严字当头，练见实字，比见真功。一是依托“练兵比武”在线学习平台，开展“日日学、周周练、月月比”活动，以股室为单位，将学习情况发送目标绩效考核办公室，不定时在工作群通报学习情况；二是</w:t>
      </w:r>
      <w:r>
        <w:rPr>
          <w:rFonts w:hint="eastAsia"/>
        </w:rPr>
        <w:t>3</w:t>
      </w:r>
      <w:r>
        <w:rPr>
          <w:rFonts w:hint="eastAsia"/>
        </w:rPr>
        <w:t>月以来坚持“每日领学每周测试每月通报”。每日由业务骨干领学</w:t>
      </w:r>
      <w:r>
        <w:rPr>
          <w:rFonts w:hint="eastAsia"/>
        </w:rPr>
        <w:t>1</w:t>
      </w:r>
      <w:r>
        <w:rPr>
          <w:rFonts w:hint="eastAsia"/>
        </w:rPr>
        <w:t>小时，全面打牢人社各大板块、各业务条线的专业知识；每周结合领学内容进行测试，当日通报考试成绩；每月将“日日学周周练月月比”学习情况和测试结果纳入目标绩效考核。综合</w:t>
      </w:r>
      <w:r>
        <w:rPr>
          <w:rFonts w:hint="eastAsia"/>
        </w:rPr>
        <w:t>4</w:t>
      </w:r>
      <w:r>
        <w:rPr>
          <w:rFonts w:hint="eastAsia"/>
        </w:rPr>
        <w:t>次成绩选拔集训队成员，确保练兵比武参赛人员高质量。</w:t>
      </w:r>
    </w:p>
    <w:p w:rsidR="005A5B8F" w:rsidRDefault="005A5B8F">
      <w:pPr>
        <w:ind w:firstLine="4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泸州人社</w:t>
      </w:r>
      <w:r>
        <w:rPr>
          <w:rFonts w:hint="eastAsia"/>
        </w:rPr>
        <w:t>2022-07-12</w:t>
      </w:r>
    </w:p>
    <w:p w:rsidR="005A5B8F" w:rsidRDefault="005A5B8F"/>
    <w:p w:rsidR="005A5B8F" w:rsidRDefault="005A5B8F" w:rsidP="004D246A">
      <w:pPr>
        <w:sectPr w:rsidR="005A5B8F" w:rsidSect="004D246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F940FB" w:rsidRDefault="00F940FB"/>
    <w:sectPr w:rsidR="00F94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B8F"/>
    <w:rsid w:val="005A5B8F"/>
    <w:rsid w:val="00F9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A5B8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A5B8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微软中国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2022-08-16T03:28:00Z</dcterms:created>
</cp:coreProperties>
</file>