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41" w:rsidRDefault="00215B41">
      <w:pPr>
        <w:pStyle w:val="1"/>
      </w:pPr>
      <w:bookmarkStart w:id="0" w:name="_Toc10284"/>
      <w:r>
        <w:rPr>
          <w:rFonts w:hint="eastAsia"/>
        </w:rPr>
        <w:t>吉安青原区税务局：推广“杨慧芝群众工作法”与纳税人心连心</w:t>
      </w:r>
      <w:bookmarkEnd w:id="0"/>
    </w:p>
    <w:p w:rsidR="00215B41" w:rsidRDefault="00215B41">
      <w:r>
        <w:rPr>
          <w:rFonts w:hint="eastAsia"/>
        </w:rPr>
        <w:t xml:space="preserve">　　今年以来，吉安青原区税务局以“便民办税春风行动”为契机，将“站群众位置、说群众语言、解群众难事、带群众互助、让群众做主”的杨慧芝群众工作法运用到税务工作当中，积极化解纳税人问题和实际困难，教育引导服务纳税人，有效推动税收营商环境不断优化，纳税人缴费人满意度不断提升。</w:t>
      </w:r>
    </w:p>
    <w:p w:rsidR="00215B41" w:rsidRDefault="00215B41">
      <w:r>
        <w:rPr>
          <w:rFonts w:hint="eastAsia"/>
        </w:rPr>
        <w:t xml:space="preserve">　　坚持党建引领，融合红色元素。该区税务局深入挖掘青原这片红土地的红色资源，依托“龚全珍工作室”传承红色基因，组织激励党员干部学党史、学系列重要讲话、学税收业务技能，把对党的忠诚落实到工作中，创建“党建</w:t>
      </w:r>
      <w:r>
        <w:rPr>
          <w:rFonts w:hint="eastAsia"/>
        </w:rPr>
        <w:t>+</w:t>
      </w:r>
      <w:r>
        <w:rPr>
          <w:rFonts w:hint="eastAsia"/>
        </w:rPr>
        <w:t>纳税服务”品牌，落实“我为群众办实事”活动要求和“吉事即办”事项清单，让纳税服务更有温度。</w:t>
      </w:r>
    </w:p>
    <w:p w:rsidR="00215B41" w:rsidRDefault="00215B41">
      <w:r>
        <w:rPr>
          <w:rFonts w:hint="eastAsia"/>
        </w:rPr>
        <w:t xml:space="preserve">　　调处化解矛盾，担当税蓝使命。该区局致力于培养一批擅长做群众工作的税务系统“杨慧芝式”暖心人、调解能手、工作骨干，充分发挥“暖心人”在日常工作中的示范引领和骨干作用。同时，积极拓展区局平安青原志愿者团队。根据干部职工各自专长，引导区局党员干部成为平安创建宣传员、社会治安巡防员、公共安全信息员、矛盾纠纷调解员、交通秩序劝导员、法律法规普法员、重点人群帮扶员，帮助群众纳税人缴费人解疑难、化纠纷。</w:t>
      </w:r>
    </w:p>
    <w:p w:rsidR="00215B41" w:rsidRDefault="00215B41">
      <w:pPr>
        <w:ind w:firstLine="421"/>
      </w:pPr>
      <w:r>
        <w:rPr>
          <w:rFonts w:hint="eastAsia"/>
        </w:rPr>
        <w:t>创新思路举措，优化营商环境。该区局坚持站纳税人位置，说纳税人语言，解纳税人难事，不断完善服务设施，简化办税缴费流程，提供延时服务、错时服务和预约服务等方式，优化营商环境，提升纳税人缴费人满意度和幸福感。</w:t>
      </w:r>
      <w:r>
        <w:rPr>
          <w:rFonts w:hint="eastAsia"/>
        </w:rPr>
        <w:t>6</w:t>
      </w:r>
      <w:r>
        <w:rPr>
          <w:rFonts w:hint="eastAsia"/>
        </w:rPr>
        <w:t>月初，该区税务局通过开展”一把手走流程“活动，查找出办税缴费环节中的难点，针对性进行优化，促进办税质效再提升。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，该区税务局组织召开特约监督员聘任暨座谈会，通过聘请特约监督员，更加充分接受党政监督、社会监督，更好地了解纳税人、缴费人需求，实实在在地为他们解难题、办实事，提升工作质效，助力营商环境再提升。</w:t>
      </w:r>
    </w:p>
    <w:p w:rsidR="00215B41" w:rsidRDefault="00215B41">
      <w:pPr>
        <w:ind w:firstLine="421"/>
        <w:jc w:val="right"/>
      </w:pPr>
      <w:r>
        <w:rPr>
          <w:rFonts w:hint="eastAsia"/>
        </w:rPr>
        <w:t>中新网江西</w:t>
      </w:r>
      <w:r>
        <w:rPr>
          <w:rFonts w:hint="eastAsia"/>
        </w:rPr>
        <w:t>2022-07-01</w:t>
      </w:r>
    </w:p>
    <w:p w:rsidR="00215B41" w:rsidRDefault="00215B41" w:rsidP="00A54E1A">
      <w:pPr>
        <w:sectPr w:rsidR="00215B41" w:rsidSect="00A353D9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F3FD7" w:rsidRDefault="00AF3FD7"/>
    <w:sectPr w:rsidR="00AF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D9" w:rsidRDefault="00AF3FD7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D9" w:rsidRDefault="00AF3FD7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D9" w:rsidRDefault="00AF3FD7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D9" w:rsidRDefault="00AF3FD7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</w:t>
    </w:r>
    <w:r>
      <w:rPr>
        <w:rFonts w:hint="eastAsia"/>
      </w:rPr>
      <w:t xml:space="preserve">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B41"/>
    <w:rsid w:val="00215B41"/>
    <w:rsid w:val="00AF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15B4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15B41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215B41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215B41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215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215B41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2022-08-16T03:37:00Z</dcterms:created>
</cp:coreProperties>
</file>