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DC" w:rsidRDefault="002923DC">
      <w:pPr>
        <w:pStyle w:val="1"/>
      </w:pPr>
      <w:r>
        <w:rPr>
          <w:rFonts w:hint="eastAsia"/>
        </w:rPr>
        <w:t>国家税务总局合浦县税务局机关党委：党建引领促税收发展</w:t>
      </w:r>
    </w:p>
    <w:p w:rsidR="002923DC" w:rsidRDefault="002923DC">
      <w:pPr>
        <w:ind w:firstLine="420"/>
        <w:jc w:val="left"/>
      </w:pPr>
      <w:r>
        <w:rPr>
          <w:rFonts w:hint="eastAsia"/>
        </w:rPr>
        <w:t>中新网广西新闻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日电（陈美婷</w:t>
      </w:r>
      <w:r>
        <w:rPr>
          <w:rFonts w:hint="eastAsia"/>
        </w:rPr>
        <w:t xml:space="preserve"> </w:t>
      </w:r>
      <w:r>
        <w:rPr>
          <w:rFonts w:hint="eastAsia"/>
        </w:rPr>
        <w:t>沈扬凌）国家税务总局合浦县税务局机关党委以党的政治建设为统领，践行初心使命，聚焦围绕中心、建设队伍、服务群众的核心任务，大力实施“党建领航”工程，围绕“党建引领促进税收发展”的理念，以提升组织力为重点，以党支部建设为基础，打造“四化”党建工作品牌，推动全面从严治党工作在合浦县税务系统落地生根。由于工作成绩突出，国家税务总局合浦县税务局机关党委获“北海市先进基层党组织”荣誉称号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统筹引领，夯实政治建设基础</w:t>
      </w:r>
    </w:p>
    <w:p w:rsidR="002923DC" w:rsidRDefault="002923DC">
      <w:pPr>
        <w:ind w:firstLine="420"/>
        <w:jc w:val="left"/>
      </w:pPr>
      <w:r>
        <w:rPr>
          <w:rFonts w:hint="eastAsia"/>
        </w:rPr>
        <w:t>严格落实中心组学习，“三会一课”、领导干部双重组织生活会等制度，及时组织召开专题民主（组织）生活会和专题党课，直面改革存在问题，深挖根源，采取措施整改。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落实谈心谈话制度，系统上下深入开展谈心谈话活动，采取党委书记与班子成员谈、班子成员互谈、党支部书记跟支部委员谈、党员座谈会大家谈及党员之间单独谈等方式，及时了解掌握党员对改革的意见、困惑、情绪等情况，主动化解干部思想疙瘩，做到“谈心全覆盖”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严格落实责任，明确班子成员分工，推进意识形态领域工作与税收各项工作“双促进”。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凝心聚力，提升基层党组织战斗力</w:t>
      </w:r>
    </w:p>
    <w:p w:rsidR="002923DC" w:rsidRDefault="002923DC">
      <w:pPr>
        <w:ind w:firstLine="420"/>
        <w:jc w:val="left"/>
      </w:pPr>
      <w:r>
        <w:rPr>
          <w:rFonts w:hint="eastAsia"/>
        </w:rPr>
        <w:t>强化基层党建工作实效。加强全县税务系统基层党组织建设，规范优化基层党组织设置，重视青年税务干部党员发现、培养、吸收和使用，夯实基层党组织根基，充分发挥基层党组织战斗堡垒作用，把发展党员“入口关”，做好发展党员工作，</w:t>
      </w:r>
      <w:r>
        <w:rPr>
          <w:rFonts w:hint="eastAsia"/>
        </w:rPr>
        <w:t>2019</w:t>
      </w:r>
      <w:r>
        <w:rPr>
          <w:rFonts w:hint="eastAsia"/>
        </w:rPr>
        <w:t>年至今，共培养</w:t>
      </w:r>
      <w:r>
        <w:rPr>
          <w:rFonts w:hint="eastAsia"/>
        </w:rPr>
        <w:t>10</w:t>
      </w:r>
      <w:r>
        <w:rPr>
          <w:rFonts w:hint="eastAsia"/>
        </w:rPr>
        <w:t>名中共预备党员，</w:t>
      </w:r>
      <w:r>
        <w:rPr>
          <w:rFonts w:hint="eastAsia"/>
        </w:rPr>
        <w:t>6</w:t>
      </w:r>
      <w:r>
        <w:rPr>
          <w:rFonts w:hint="eastAsia"/>
        </w:rPr>
        <w:t>名同志按期转为中共正式党员，为合浦县税务系统党组织注入新鲜血液，增添新生力量。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开展丰富多彩党员活动日活动。组织主题演讲、诗歌朗诵会、党建促扶贫、主题教育观影、税企携手话党建、亲情助廉、情暖童心、“庆七一</w:t>
      </w:r>
      <w:r>
        <w:rPr>
          <w:rFonts w:hint="eastAsia"/>
        </w:rPr>
        <w:t xml:space="preserve"> </w:t>
      </w:r>
      <w:r>
        <w:rPr>
          <w:rFonts w:hint="eastAsia"/>
        </w:rPr>
        <w:t>颂党恩”道德讲堂和弘扬爱国精神等主题党日活动，坚定党员干部的理想信念。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积极抓好“党建带群建”。扎实开展“不忘初心</w:t>
      </w:r>
      <w:r>
        <w:rPr>
          <w:rFonts w:hint="eastAsia"/>
        </w:rPr>
        <w:t xml:space="preserve"> </w:t>
      </w:r>
      <w:r>
        <w:rPr>
          <w:rFonts w:hint="eastAsia"/>
        </w:rPr>
        <w:t>牢记使命”主题教育系列活动。组织税企签订党团共建协议、现场劳模访谈、倾听企业需求、赠送税收政策礼包等方式，将税企党团共建落到实处。同时，还以发倡议、唱税歌、授队旗和作承诺等方式，突出党建引领作用，促进群团组织更好地履行职能。积极支持防疫及助工复产。机关党委组织</w:t>
      </w:r>
      <w:r>
        <w:rPr>
          <w:rFonts w:hint="eastAsia"/>
        </w:rPr>
        <w:t>7</w:t>
      </w:r>
      <w:r>
        <w:rPr>
          <w:rFonts w:hint="eastAsia"/>
        </w:rPr>
        <w:t>支党员先锋队、</w:t>
      </w:r>
      <w:r>
        <w:rPr>
          <w:rFonts w:hint="eastAsia"/>
        </w:rPr>
        <w:t>1500</w:t>
      </w:r>
      <w:r>
        <w:rPr>
          <w:rFonts w:hint="eastAsia"/>
        </w:rPr>
        <w:t>多人次入户摸排、巡逻，做好防疫防控值守工作，组织党员开展“助力疫情防控</w:t>
      </w:r>
      <w:r>
        <w:rPr>
          <w:rFonts w:hint="eastAsia"/>
        </w:rPr>
        <w:t xml:space="preserve"> </w:t>
      </w:r>
      <w:r>
        <w:rPr>
          <w:rFonts w:hint="eastAsia"/>
        </w:rPr>
        <w:t>真情爱心捐款”活动，党员干部总计捐款近</w:t>
      </w:r>
      <w:r>
        <w:rPr>
          <w:rFonts w:hint="eastAsia"/>
        </w:rPr>
        <w:t>3</w:t>
      </w:r>
      <w:r>
        <w:rPr>
          <w:rFonts w:hint="eastAsia"/>
        </w:rPr>
        <w:t>万元，用实际行动支持疫情防控斗争。开展“战疫情迎春风</w:t>
      </w:r>
      <w:r>
        <w:rPr>
          <w:rFonts w:hint="eastAsia"/>
        </w:rPr>
        <w:t xml:space="preserve"> </w:t>
      </w:r>
      <w:r>
        <w:rPr>
          <w:rFonts w:hint="eastAsia"/>
        </w:rPr>
        <w:t>智慧办税不打烊”“减税降费优服务，助复产促发展”“春风进万企”活动，为</w:t>
      </w:r>
      <w:r>
        <w:rPr>
          <w:rFonts w:hint="eastAsia"/>
        </w:rPr>
        <w:t>3500</w:t>
      </w:r>
      <w:r>
        <w:rPr>
          <w:rFonts w:hint="eastAsia"/>
        </w:rPr>
        <w:t>户纳税人送上“战疫”优惠政策大礼包。深入开展党史学习教育。组织开展学习党史教育系列活动，感悟党的初心使命，传承党的红色基因，党委书记带头专题辅导，邀请党校系统优秀教师为党员干部职工上培训课，开展妇女同志“巾帼献礼</w:t>
      </w:r>
      <w:r>
        <w:rPr>
          <w:rFonts w:hint="eastAsia"/>
        </w:rPr>
        <w:t xml:space="preserve"> </w:t>
      </w:r>
      <w:r>
        <w:rPr>
          <w:rFonts w:hint="eastAsia"/>
        </w:rPr>
        <w:t>建党百年”为主题的党史知识竞答活动，组织党员干部开展“缅怀先烈伟绩</w:t>
      </w:r>
      <w:r>
        <w:rPr>
          <w:rFonts w:hint="eastAsia"/>
        </w:rPr>
        <w:t xml:space="preserve"> </w:t>
      </w:r>
      <w:r>
        <w:rPr>
          <w:rFonts w:hint="eastAsia"/>
        </w:rPr>
        <w:t>学习百年党史”主题党日活动，组织党员干部开展“回望起点、铭记初心”</w:t>
      </w:r>
      <w:r>
        <w:rPr>
          <w:rFonts w:hint="eastAsia"/>
        </w:rPr>
        <w:t>--</w:t>
      </w:r>
      <w:r>
        <w:rPr>
          <w:rFonts w:hint="eastAsia"/>
        </w:rPr>
        <w:t>湘江战役革命精神教育培训班、组织退休老干部开展“我看党建百年新成就”专题研讨会、组织青年党团员开展“学党史</w:t>
      </w:r>
      <w:r>
        <w:rPr>
          <w:rFonts w:hint="eastAsia"/>
        </w:rPr>
        <w:t xml:space="preserve"> </w:t>
      </w:r>
      <w:r>
        <w:rPr>
          <w:rFonts w:hint="eastAsia"/>
        </w:rPr>
        <w:t>感党恩</w:t>
      </w:r>
      <w:r>
        <w:rPr>
          <w:rFonts w:hint="eastAsia"/>
        </w:rPr>
        <w:t xml:space="preserve"> </w:t>
      </w:r>
      <w:r>
        <w:rPr>
          <w:rFonts w:hint="eastAsia"/>
        </w:rPr>
        <w:t>强素质</w:t>
      </w:r>
      <w:r>
        <w:rPr>
          <w:rFonts w:hint="eastAsia"/>
        </w:rPr>
        <w:t xml:space="preserve"> </w:t>
      </w:r>
      <w:r>
        <w:rPr>
          <w:rFonts w:hint="eastAsia"/>
        </w:rPr>
        <w:t>促发展”学习活动，开展“我为纳税人缴费人办实事”实践活动，组织党员先锋队结合“三月三”特色节日举办“减税降费歌联台</w:t>
      </w:r>
      <w:r>
        <w:rPr>
          <w:rFonts w:hint="eastAsia"/>
        </w:rPr>
        <w:t xml:space="preserve"> </w:t>
      </w:r>
      <w:r>
        <w:rPr>
          <w:rFonts w:hint="eastAsia"/>
        </w:rPr>
        <w:t>山歌唱响生活美”税收宣传活动，为</w:t>
      </w:r>
      <w:r>
        <w:rPr>
          <w:rFonts w:hint="eastAsia"/>
        </w:rPr>
        <w:t>250</w:t>
      </w:r>
      <w:r>
        <w:rPr>
          <w:rFonts w:hint="eastAsia"/>
        </w:rPr>
        <w:t>多户纳税人缴费人解决难题，进一步助推乡村振兴建设。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聚焦主业，践行党建引领中心工作</w:t>
      </w:r>
    </w:p>
    <w:p w:rsidR="002923DC" w:rsidRDefault="002923DC">
      <w:pPr>
        <w:ind w:firstLine="420"/>
        <w:jc w:val="left"/>
      </w:pPr>
      <w:r>
        <w:rPr>
          <w:rFonts w:hint="eastAsia"/>
        </w:rPr>
        <w:t>机关党委将党的建设与中心工作融为一体，将党的领导贯穿于疫情防控、减税降费、优化营商环境、脱贫攻坚等重点工作。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发挥党员先锋模范助力税收主业。通过组建党员志愿服务队、青年突击队、设立党员示范岗等形式在税收工作中发挥示范引领作用，近</w:t>
      </w:r>
      <w:r>
        <w:rPr>
          <w:rFonts w:hint="eastAsia"/>
        </w:rPr>
        <w:t>150</w:t>
      </w:r>
      <w:r>
        <w:rPr>
          <w:rFonts w:hint="eastAsia"/>
        </w:rPr>
        <w:t>名党员业务骨干积极参与到联户进企大走访、开展业务大辅导、召开税企交流会，积极落实便民办税举措、优化税收营商环境、兑现落实减税红利、开展新个税法宣传辅导等税收主业，进一步促进了营商环境的优化、纳税人满意度的提升、各项减税政策的落地生效。</w:t>
      </w:r>
      <w:r>
        <w:rPr>
          <w:rFonts w:hint="eastAsia"/>
        </w:rPr>
        <w:t>2019</w:t>
      </w:r>
      <w:r>
        <w:rPr>
          <w:rFonts w:hint="eastAsia"/>
        </w:rPr>
        <w:t>年以来，助力“六保”“六稳”，实现组织收入量质兼优，全市税务系统一县四区中唯合浦县税务局税收收入保持正增长。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“四级联动”助力精准扶贫。以“党建搭台</w:t>
      </w:r>
      <w:r>
        <w:rPr>
          <w:rFonts w:hint="eastAsia"/>
        </w:rPr>
        <w:t>+</w:t>
      </w:r>
      <w:r>
        <w:rPr>
          <w:rFonts w:hint="eastAsia"/>
        </w:rPr>
        <w:t>干部帮扶”为载体，积极探索党委委员、支部书记、支委委员、优秀党员“四级联动”模式，充分调动各级党组织力量助推扶贫攻坚，积极帮扶</w:t>
      </w:r>
      <w:r>
        <w:rPr>
          <w:rFonts w:hint="eastAsia"/>
        </w:rPr>
        <w:t>100</w:t>
      </w:r>
      <w:r>
        <w:rPr>
          <w:rFonts w:hint="eastAsia"/>
        </w:rPr>
        <w:t>户贫困户、</w:t>
      </w:r>
      <w:r>
        <w:rPr>
          <w:rFonts w:hint="eastAsia"/>
        </w:rPr>
        <w:t>459</w:t>
      </w:r>
      <w:r>
        <w:rPr>
          <w:rFonts w:hint="eastAsia"/>
        </w:rPr>
        <w:t>人全部实现了脱贫，引领走向振兴乡村的道路。</w:t>
      </w:r>
    </w:p>
    <w:p w:rsidR="002923DC" w:rsidRDefault="002923DC">
      <w:pPr>
        <w:ind w:firstLine="420"/>
        <w:jc w:val="left"/>
      </w:pPr>
      <w:r>
        <w:rPr>
          <w:rFonts w:hint="eastAsia"/>
        </w:rPr>
        <w:t>铸造党建品牌助力改革攻坚。坚持“围绕改革抓党建、抓好党建促改革”的理念，充分发挥党建引领作用，紧密结合税收工作实际，打造“红简育人、红心向党、红情为民、红梦筑税”的税务党建文化理念和“红廊、红屋、红墙、红馆、红岗”的“五个一”党建文化阵地。</w:t>
      </w:r>
    </w:p>
    <w:p w:rsidR="002923DC" w:rsidRDefault="002923DC">
      <w:pPr>
        <w:jc w:val="right"/>
      </w:pPr>
      <w:r>
        <w:rPr>
          <w:rFonts w:hint="eastAsia"/>
        </w:rPr>
        <w:t>中国新闻网</w:t>
      </w:r>
      <w:r>
        <w:rPr>
          <w:rFonts w:hint="eastAsia"/>
        </w:rPr>
        <w:t>2021-07-28</w:t>
      </w:r>
    </w:p>
    <w:p w:rsidR="002923DC" w:rsidRDefault="002923DC" w:rsidP="009A02D9">
      <w:pPr>
        <w:sectPr w:rsidR="002923DC" w:rsidSect="009A02D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B2FA4" w:rsidRDefault="007B2FA4"/>
    <w:sectPr w:rsidR="007B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3DC"/>
    <w:rsid w:val="002923DC"/>
    <w:rsid w:val="007B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923D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923D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2022-08-12T09:38:00Z</dcterms:created>
</cp:coreProperties>
</file>