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CD" w:rsidRDefault="00662FCD">
      <w:pPr>
        <w:pStyle w:val="1"/>
      </w:pPr>
      <w:r>
        <w:rPr>
          <w:rFonts w:hint="eastAsia"/>
        </w:rPr>
        <w:t>海西州广大离退休干部及老干部工作部门深入学习宣传贯彻省第十四次党代会精神</w:t>
      </w:r>
    </w:p>
    <w:p w:rsidR="00662FCD" w:rsidRDefault="00662FCD">
      <w:pPr>
        <w:ind w:firstLine="420"/>
        <w:jc w:val="left"/>
      </w:pPr>
      <w:r>
        <w:rPr>
          <w:rFonts w:hint="eastAsia"/>
        </w:rPr>
        <w:t>省第十四次党代会召开以来，海西州老干部工作部门把学习宣传贯彻省第十四次党代会精神作为一项重要政治任务，强宣传、重引导、凝共识、造氛围，在全州离退休干部党组织和广大离退休干部中掀起了学习贯彻热潮，为奋力谱写全面建设社会主义现代化国家的青海篇章凝聚“银发智慧”，贡献“桑榆力量”。</w:t>
      </w:r>
    </w:p>
    <w:p w:rsidR="00662FCD" w:rsidRDefault="00662FCD">
      <w:pPr>
        <w:ind w:firstLine="420"/>
        <w:jc w:val="left"/>
      </w:pPr>
      <w:r>
        <w:rPr>
          <w:rFonts w:hint="eastAsia"/>
        </w:rPr>
        <w:t>格尔木市驻宁办党总支副书记在第一、第二党支部为党员干部宣讲了省第十四次党代会精神。会议指出，省第十四次党代会是建设现代化新青海的集结号和动员令，对大美青海、魅力格尔木的发展影响重要而深远。会议要求，全体党员干部要坚定理想信念，充分发挥“一名党员就是一面旗帜”的作用，更加紧密地团结在以习近平同志为核心的党中央周围，高举习近平新时代中国特色社会主义思想伟大旗帜，向第二个百年奋斗目标勇毅前行。要持续发挥好离退休干部的独特优势和作用，自觉与党中央保持一致，把智慧和力量凝聚到推动党和国家各项事业发展上来。</w:t>
      </w:r>
    </w:p>
    <w:p w:rsidR="00662FCD" w:rsidRDefault="00662FCD">
      <w:pPr>
        <w:ind w:firstLine="420"/>
        <w:jc w:val="left"/>
      </w:pPr>
      <w:r>
        <w:rPr>
          <w:rFonts w:hint="eastAsia"/>
        </w:rPr>
        <w:t>退休干部丁建社表示，作为一名党员干部，为青海这五年来取得的斐然成绩深感自豪，将继续发挥先锋模范作用，发扬退休不褪色的精神，坚持老有所为，胸怀“国之大者”，为党的二十大胜利召开凝聚和增添正能量。退休干部康宿营表示，要以省第十四次党代会为新的起点，“不忘初心、牢记使命”，身体力行当好党的政策“宣传员”，教育引导身边更多的老同志学习省第十四次党代会精神，为格尔木市经济社会高质量发展作出新贡献。</w:t>
      </w:r>
    </w:p>
    <w:p w:rsidR="00662FCD" w:rsidRDefault="00662FCD">
      <w:pPr>
        <w:ind w:firstLine="420"/>
        <w:jc w:val="left"/>
      </w:pPr>
      <w:r>
        <w:rPr>
          <w:rFonts w:hint="eastAsia"/>
        </w:rPr>
        <w:t>茫崖市老干部服务中心把学习宣传贯彻党代会精神与持续加强离退休干部思想政治建设结合起来，坚持多措并举，迅速掀起学习宣传贯彻省第十四次党代会精神的热潮。网络推送“线上学”，充分利用微信群、</w:t>
      </w:r>
      <w:r>
        <w:rPr>
          <w:rFonts w:hint="eastAsia"/>
        </w:rPr>
        <w:t>QQ</w:t>
      </w:r>
      <w:r>
        <w:rPr>
          <w:rFonts w:hint="eastAsia"/>
        </w:rPr>
        <w:t>群等新媒体平台，开设“喜迎省第十四次党代会，畅谈身边发展变化”专题，及时发布转载省第十四次党代会精神相关宣传报道，陆续推送党代会报告解读、评论员文章等内容</w:t>
      </w:r>
      <w:r>
        <w:rPr>
          <w:rFonts w:hint="eastAsia"/>
        </w:rPr>
        <w:t>10</w:t>
      </w:r>
      <w:r>
        <w:rPr>
          <w:rFonts w:hint="eastAsia"/>
        </w:rPr>
        <w:t>余条，组织开展讨论交流，营造了浓厚的学习氛围。座谈交流“集中学”，召开老干部座谈交流会，市委主要领导向老干部集中宣讲省第十四次党代会精神，帮助老干部进一步学深悟透党代会精神。同时，号召广大老干部学习好领会好党代会精神，继续弘扬“听党话跟党走”的光荣传统和优良作风，为落实党代会确定的各项目标任务发挥余热。送教上门“宣讲学”，对年高体弱、行动不便，不能参加集中学习的老干部，结合“七一”慰问，开展“送教上门”活动，向他们送去党组织的关怀和温暖，送上省第十四次党代会报告等学习资料，让每位老干部都能及时学习大会精神，不断扩大学习覆盖面，推动党代会精神人人知晓、深入人心。</w:t>
      </w:r>
    </w:p>
    <w:p w:rsidR="00662FCD" w:rsidRDefault="00662FCD">
      <w:pPr>
        <w:ind w:firstLine="420"/>
        <w:jc w:val="right"/>
      </w:pPr>
      <w:r>
        <w:rPr>
          <w:rFonts w:hint="eastAsia"/>
        </w:rPr>
        <w:t>青海省委老干部局</w:t>
      </w:r>
      <w:r>
        <w:rPr>
          <w:rFonts w:hint="eastAsia"/>
        </w:rPr>
        <w:t>2022-07-25</w:t>
      </w:r>
    </w:p>
    <w:p w:rsidR="00662FCD" w:rsidRDefault="00662FCD" w:rsidP="00FD03C5">
      <w:pPr>
        <w:sectPr w:rsidR="00662FCD" w:rsidSect="00FD03C5">
          <w:type w:val="continuous"/>
          <w:pgSz w:w="11906" w:h="16838"/>
          <w:pgMar w:top="1644" w:right="1236" w:bottom="1418" w:left="1814" w:header="851" w:footer="907" w:gutter="0"/>
          <w:pgNumType w:start="1"/>
          <w:cols w:space="720"/>
          <w:docGrid w:type="lines" w:linePitch="341" w:charSpace="2373"/>
        </w:sectPr>
      </w:pPr>
    </w:p>
    <w:p w:rsidR="00934BA4" w:rsidRDefault="00934BA4"/>
    <w:sectPr w:rsidR="00934B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2FCD"/>
    <w:rsid w:val="00662FCD"/>
    <w:rsid w:val="00934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62FC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62FC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微软中国</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2022-08-11T06:42:00Z</dcterms:created>
</cp:coreProperties>
</file>