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A1" w:rsidRDefault="005D0BA1">
      <w:pPr>
        <w:pStyle w:val="1"/>
      </w:pPr>
      <w:r>
        <w:rPr>
          <w:rFonts w:hint="eastAsia"/>
        </w:rPr>
        <w:t>山东东营中院：“数字正义”蓄势发力赋能打造现代化审判体系</w:t>
      </w:r>
    </w:p>
    <w:p w:rsidR="005D0BA1" w:rsidRDefault="005D0BA1">
      <w:pPr>
        <w:ind w:firstLine="420"/>
      </w:pPr>
      <w:r>
        <w:rPr>
          <w:rFonts w:hint="eastAsia"/>
        </w:rPr>
        <w:t>大众网·海报新闻记者</w:t>
      </w:r>
      <w:r>
        <w:rPr>
          <w:rFonts w:hint="eastAsia"/>
        </w:rPr>
        <w:t xml:space="preserve"> </w:t>
      </w:r>
      <w:r>
        <w:rPr>
          <w:rFonts w:hint="eastAsia"/>
        </w:rPr>
        <w:t>崔雅薇</w:t>
      </w:r>
      <w:r>
        <w:rPr>
          <w:rFonts w:hint="eastAsia"/>
        </w:rPr>
        <w:t xml:space="preserve"> </w:t>
      </w:r>
      <w:r>
        <w:rPr>
          <w:rFonts w:hint="eastAsia"/>
        </w:rPr>
        <w:t>通讯员</w:t>
      </w:r>
      <w:r>
        <w:rPr>
          <w:rFonts w:hint="eastAsia"/>
        </w:rPr>
        <w:t xml:space="preserve"> </w:t>
      </w:r>
      <w:r>
        <w:rPr>
          <w:rFonts w:hint="eastAsia"/>
        </w:rPr>
        <w:t>李强文</w:t>
      </w:r>
      <w:r>
        <w:rPr>
          <w:rFonts w:hint="eastAsia"/>
        </w:rPr>
        <w:t xml:space="preserve"> </w:t>
      </w:r>
      <w:r>
        <w:rPr>
          <w:rFonts w:hint="eastAsia"/>
        </w:rPr>
        <w:t>陈玉洁</w:t>
      </w:r>
      <w:r>
        <w:rPr>
          <w:rFonts w:hint="eastAsia"/>
        </w:rPr>
        <w:t xml:space="preserve"> </w:t>
      </w:r>
      <w:r>
        <w:rPr>
          <w:rFonts w:hint="eastAsia"/>
        </w:rPr>
        <w:t>侯弦弦</w:t>
      </w:r>
      <w:r>
        <w:rPr>
          <w:rFonts w:hint="eastAsia"/>
        </w:rPr>
        <w:t xml:space="preserve"> </w:t>
      </w:r>
      <w:r>
        <w:rPr>
          <w:rFonts w:hint="eastAsia"/>
        </w:rPr>
        <w:t>东营报道</w:t>
      </w:r>
    </w:p>
    <w:p w:rsidR="005D0BA1" w:rsidRDefault="005D0BA1">
      <w:pPr>
        <w:ind w:firstLine="420"/>
      </w:pPr>
      <w:r>
        <w:rPr>
          <w:rFonts w:hint="eastAsia"/>
        </w:rPr>
        <w:t>建设高水平智慧法院，是推进审判体系和审判能力现代化的必由之路，也是实现“走在前列、全面开创”工作定位的关键之举。近年来，山东省东营市中级人民法院始终聚焦人民需求，把信息化建设作为“一把手”工程，以“服务人民群众、服务审判执行、服务司法管理、服务廉洁司法”为主线，以“全面覆盖、移动互联、跨界融合、深度应用、透明便民、安全可控”为原则，努力打造智慧审判、智慧执行、智慧服务、智慧管理系统。</w:t>
      </w:r>
    </w:p>
    <w:p w:rsidR="005D0BA1" w:rsidRDefault="005D0BA1">
      <w:pPr>
        <w:ind w:firstLine="420"/>
      </w:pPr>
      <w:r>
        <w:rPr>
          <w:rFonts w:hint="eastAsia"/>
        </w:rPr>
        <w:t>当下的东营中院，已经实现了“全业务网上办理、全流程依法公开、全方位智能服务”，智慧法院建设正焕发着蓬勃动力。“数字正义”让越来越多的人民群众感受到了便捷，不断推动法院审判体系和审判能力现代化。</w:t>
      </w:r>
    </w:p>
    <w:p w:rsidR="005D0BA1" w:rsidRDefault="005D0BA1">
      <w:pPr>
        <w:ind w:firstLine="420"/>
      </w:pPr>
      <w:r>
        <w:rPr>
          <w:rFonts w:hint="eastAsia"/>
        </w:rPr>
        <w:t>升级优化软硬件</w:t>
      </w:r>
    </w:p>
    <w:p w:rsidR="005D0BA1" w:rsidRDefault="005D0BA1">
      <w:pPr>
        <w:ind w:firstLine="420"/>
      </w:pPr>
      <w:r>
        <w:rPr>
          <w:rFonts w:hint="eastAsia"/>
        </w:rPr>
        <w:t>信息化基础支撑更加夯实</w:t>
      </w:r>
    </w:p>
    <w:p w:rsidR="005D0BA1" w:rsidRDefault="005D0BA1">
      <w:pPr>
        <w:ind w:firstLine="420"/>
      </w:pPr>
      <w:r>
        <w:rPr>
          <w:rFonts w:hint="eastAsia"/>
        </w:rPr>
        <w:t>海量信息精准高速运行，带来震撼效应的同时，需要保障有力的管护。东营中院全方位升级优化软硬件环境，不断夯实信息化基础支撑，建成信息集控管理中心、执行指挥中心和全市法院大数据中心“三大中心”，打造智慧法院大脑中枢，实现全市法院审判执行工作可视化、规范化、智能化；借助中国审判流程信息公开网、中国裁判文书网、中国执行信息公开网、中国庭审公开网等平台不断拓宽司法公开的广度和深度，让人民群众以看得见的方式感受到公平正义；打造法院专网、移动</w:t>
      </w:r>
      <w:r>
        <w:rPr>
          <w:rFonts w:hint="eastAsia"/>
        </w:rPr>
        <w:t>VPN</w:t>
      </w:r>
      <w:r>
        <w:rPr>
          <w:rFonts w:hint="eastAsia"/>
        </w:rPr>
        <w:t>专网、政务网、互联网和涉密专网“五大网系”，各自独立运行，确保法院专网安全运行。</w:t>
      </w:r>
    </w:p>
    <w:p w:rsidR="005D0BA1" w:rsidRDefault="005D0BA1">
      <w:pPr>
        <w:ind w:firstLine="420"/>
      </w:pPr>
      <w:r>
        <w:rPr>
          <w:rFonts w:hint="eastAsia"/>
        </w:rPr>
        <w:t>为更好发挥“互联网</w:t>
      </w:r>
      <w:r>
        <w:rPr>
          <w:rFonts w:hint="eastAsia"/>
        </w:rPr>
        <w:t>+</w:t>
      </w:r>
      <w:r>
        <w:rPr>
          <w:rFonts w:hint="eastAsia"/>
        </w:rPr>
        <w:t>庭审”优势，东营市两级人民法院建成标准互联网法庭</w:t>
      </w:r>
      <w:r>
        <w:rPr>
          <w:rFonts w:hint="eastAsia"/>
        </w:rPr>
        <w:t>59</w:t>
      </w:r>
      <w:r>
        <w:rPr>
          <w:rFonts w:hint="eastAsia"/>
        </w:rPr>
        <w:t>套、线上互联网法庭</w:t>
      </w:r>
      <w:r>
        <w:rPr>
          <w:rFonts w:hint="eastAsia"/>
        </w:rPr>
        <w:t>24</w:t>
      </w:r>
      <w:r>
        <w:rPr>
          <w:rFonts w:hint="eastAsia"/>
        </w:rPr>
        <w:t>套，</w:t>
      </w:r>
      <w:r>
        <w:rPr>
          <w:rFonts w:hint="eastAsia"/>
        </w:rPr>
        <w:t>2021</w:t>
      </w:r>
      <w:r>
        <w:rPr>
          <w:rFonts w:hint="eastAsia"/>
        </w:rPr>
        <w:t>年全市法院利用互联网法庭开庭</w:t>
      </w:r>
      <w:r>
        <w:rPr>
          <w:rFonts w:hint="eastAsia"/>
        </w:rPr>
        <w:t>9000</w:t>
      </w:r>
      <w:r>
        <w:rPr>
          <w:rFonts w:hint="eastAsia"/>
        </w:rPr>
        <w:t>次以上，并建成“六专四室”系统和智慧警务系统，实现司法警务工作智能化管理和多角度安全防范。“六大类、六十五套应用系统”为东营中院智慧审判、智慧执行、智慧管理、智慧服务提供周到、便捷的服务。通过超融合平台搭建法院“专有云”，起到提效能、强安全、降成本的作用，被最高人民法院宣传推广。“小宇”智慧办案助手系统，为干警实时提供法律法规检索、案例查询、日程提醒等服务，有效提升了工作效率。</w:t>
      </w:r>
    </w:p>
    <w:p w:rsidR="005D0BA1" w:rsidRDefault="005D0BA1">
      <w:pPr>
        <w:ind w:firstLine="420"/>
      </w:pPr>
      <w:r>
        <w:rPr>
          <w:rFonts w:hint="eastAsia"/>
        </w:rPr>
        <w:t>办案天数缩短</w:t>
      </w:r>
      <w:r>
        <w:rPr>
          <w:rFonts w:hint="eastAsia"/>
        </w:rPr>
        <w:t>15</w:t>
      </w:r>
      <w:r>
        <w:rPr>
          <w:rFonts w:hint="eastAsia"/>
        </w:rPr>
        <w:t>天</w:t>
      </w:r>
    </w:p>
    <w:p w:rsidR="005D0BA1" w:rsidRDefault="005D0BA1">
      <w:pPr>
        <w:ind w:firstLine="420"/>
      </w:pPr>
      <w:r>
        <w:rPr>
          <w:rFonts w:hint="eastAsia"/>
        </w:rPr>
        <w:t>全流程网上办公办案快捷方便</w:t>
      </w:r>
    </w:p>
    <w:p w:rsidR="005D0BA1" w:rsidRDefault="005D0BA1">
      <w:pPr>
        <w:ind w:firstLine="420"/>
      </w:pPr>
      <w:r>
        <w:rPr>
          <w:rFonts w:hint="eastAsia"/>
        </w:rPr>
        <w:t>现如今，东营市两级人民法院全流程网上办案全员上线率达</w:t>
      </w:r>
      <w:r>
        <w:rPr>
          <w:rFonts w:hint="eastAsia"/>
        </w:rPr>
        <w:t>100%</w:t>
      </w:r>
      <w:r>
        <w:rPr>
          <w:rFonts w:hint="eastAsia"/>
        </w:rPr>
        <w:t>，平均办案天数</w:t>
      </w:r>
      <w:r>
        <w:rPr>
          <w:rFonts w:hint="eastAsia"/>
        </w:rPr>
        <w:t>54.19</w:t>
      </w:r>
      <w:r>
        <w:rPr>
          <w:rFonts w:hint="eastAsia"/>
        </w:rPr>
        <w:t>天，比原先缩短</w:t>
      </w:r>
      <w:r>
        <w:rPr>
          <w:rFonts w:hint="eastAsia"/>
        </w:rPr>
        <w:t>15</w:t>
      </w:r>
      <w:r>
        <w:rPr>
          <w:rFonts w:hint="eastAsia"/>
        </w:rPr>
        <w:t>天，这组数据让人清晰地感受到全流程网上办案系统带来的质变。</w:t>
      </w:r>
    </w:p>
    <w:p w:rsidR="005D0BA1" w:rsidRDefault="005D0BA1">
      <w:pPr>
        <w:ind w:firstLine="420"/>
      </w:pPr>
      <w:r>
        <w:rPr>
          <w:rFonts w:hint="eastAsia"/>
        </w:rPr>
        <w:t>时针回拨到</w:t>
      </w:r>
      <w:r>
        <w:rPr>
          <w:rFonts w:hint="eastAsia"/>
        </w:rPr>
        <w:t>2020</w:t>
      </w:r>
      <w:r>
        <w:rPr>
          <w:rFonts w:hint="eastAsia"/>
        </w:rPr>
        <w:t>年</w:t>
      </w:r>
      <w:r>
        <w:rPr>
          <w:rFonts w:hint="eastAsia"/>
        </w:rPr>
        <w:t>3</w:t>
      </w:r>
      <w:r>
        <w:rPr>
          <w:rFonts w:hint="eastAsia"/>
        </w:rPr>
        <w:t>月</w:t>
      </w:r>
      <w:r>
        <w:rPr>
          <w:rFonts w:hint="eastAsia"/>
        </w:rPr>
        <w:t>16</w:t>
      </w:r>
      <w:r>
        <w:rPr>
          <w:rFonts w:hint="eastAsia"/>
        </w:rPr>
        <w:t>日。这一天，东营市两级人民法院在全省法院率先全面上线启用全流程网上办案系统。如今，</w:t>
      </w:r>
      <w:r>
        <w:rPr>
          <w:rFonts w:hint="eastAsia"/>
        </w:rPr>
        <w:t>26</w:t>
      </w:r>
      <w:r>
        <w:rPr>
          <w:rFonts w:hint="eastAsia"/>
        </w:rPr>
        <w:t>个业务流程节点在系统内形成闭环，实现了从阅卷、开庭、合议到裁判文书生成送达、结案归档，全部无纸化网上办理，“流水线”的工作模式让办案效率极大提升。除此之外，网上办案的一大优势是系统全程留痕，对司法活动一键倒查、动态管理、全程监督，有效提高了风险防控能力。</w:t>
      </w:r>
    </w:p>
    <w:p w:rsidR="005D0BA1" w:rsidRDefault="005D0BA1">
      <w:pPr>
        <w:ind w:firstLine="420"/>
      </w:pPr>
      <w:r>
        <w:rPr>
          <w:rFonts w:hint="eastAsia"/>
        </w:rPr>
        <w:t>打破数据孤岛，才能凝聚合力。</w:t>
      </w:r>
      <w:r>
        <w:rPr>
          <w:rFonts w:hint="eastAsia"/>
        </w:rPr>
        <w:t>2021</w:t>
      </w:r>
      <w:r>
        <w:rPr>
          <w:rFonts w:hint="eastAsia"/>
        </w:rPr>
        <w:t>年，东营中院建成了“裁审协同办公平台”，并取得计算机软件著作权登记证书，实现劳动人事争议案件仲裁及审判网上协同办理，有效提升了仲裁公信力和审判质效。全面启用政法协同大数据办案平台，解决了政法各部门之间卷宗流转、文书送达、案件信息重复录入等难题，进一步提高司法协同办案效率。</w:t>
      </w:r>
    </w:p>
    <w:p w:rsidR="005D0BA1" w:rsidRDefault="005D0BA1">
      <w:pPr>
        <w:ind w:firstLine="420"/>
      </w:pPr>
      <w:r>
        <w:rPr>
          <w:rFonts w:hint="eastAsia"/>
        </w:rPr>
        <w:t>目前，东营中院的网上立案率达到</w:t>
      </w:r>
      <w:r>
        <w:rPr>
          <w:rFonts w:hint="eastAsia"/>
        </w:rPr>
        <w:t>100%</w:t>
      </w:r>
      <w:r>
        <w:rPr>
          <w:rFonts w:hint="eastAsia"/>
        </w:rPr>
        <w:t>，结案率、结案均衡度、法定审限内结案率、一审服判息诉率、平均办案天数等主要质效指标走在全省法院前列。</w:t>
      </w:r>
    </w:p>
    <w:p w:rsidR="005D0BA1" w:rsidRDefault="005D0BA1">
      <w:pPr>
        <w:ind w:firstLine="420"/>
      </w:pPr>
      <w:r>
        <w:rPr>
          <w:rFonts w:hint="eastAsia"/>
        </w:rPr>
        <w:t>指尖诉讼、掌上办案</w:t>
      </w:r>
    </w:p>
    <w:p w:rsidR="005D0BA1" w:rsidRDefault="005D0BA1">
      <w:pPr>
        <w:ind w:firstLine="420"/>
      </w:pPr>
      <w:r>
        <w:rPr>
          <w:rFonts w:hint="eastAsia"/>
        </w:rPr>
        <w:t>让人民群众享受智慧法院红利</w:t>
      </w:r>
    </w:p>
    <w:p w:rsidR="005D0BA1" w:rsidRDefault="005D0BA1">
      <w:pPr>
        <w:ind w:firstLine="420"/>
      </w:pPr>
      <w:r>
        <w:rPr>
          <w:rFonts w:hint="eastAsia"/>
        </w:rPr>
        <w:t>随着法院信息化建设如火如荼地开展，现如今，选择到诉讼服务中心办理业务的诉讼参与人越来越少了，山东法院诉讼服务网、“人民法院在线服务”小程序、</w:t>
      </w:r>
      <w:r>
        <w:rPr>
          <w:rFonts w:hint="eastAsia"/>
        </w:rPr>
        <w:t>12368</w:t>
      </w:r>
      <w:r>
        <w:rPr>
          <w:rFonts w:hint="eastAsia"/>
        </w:rPr>
        <w:t>诉讼服务热线，能为当事人提供一网通办“</w:t>
      </w:r>
      <w:r>
        <w:rPr>
          <w:rFonts w:hint="eastAsia"/>
        </w:rPr>
        <w:t>24</w:t>
      </w:r>
      <w:r>
        <w:rPr>
          <w:rFonts w:hint="eastAsia"/>
        </w:rPr>
        <w:t>小时不打烊”服务，可以随时随地“指尖诉讼、掌上办案”，减少了当事人的诉累，让人民群众越来越多享受到智慧法院带来的红利。</w:t>
      </w:r>
    </w:p>
    <w:p w:rsidR="005D0BA1" w:rsidRDefault="005D0BA1">
      <w:pPr>
        <w:ind w:firstLine="420"/>
      </w:pPr>
      <w:r>
        <w:rPr>
          <w:rFonts w:hint="eastAsia"/>
        </w:rPr>
        <w:t>为了让诉讼服务中心更好地发挥作用，</w:t>
      </w:r>
      <w:r>
        <w:rPr>
          <w:rFonts w:hint="eastAsia"/>
        </w:rPr>
        <w:t>2021</w:t>
      </w:r>
      <w:r>
        <w:rPr>
          <w:rFonts w:hint="eastAsia"/>
        </w:rPr>
        <w:t>年东营中院建立了星级评定管理机制，推动诉讼服务中心全面转型升级，深化一站式多元解纷和诉讼服务中心标准化建设。建成</w:t>
      </w:r>
      <w:r>
        <w:rPr>
          <w:rFonts w:hint="eastAsia"/>
        </w:rPr>
        <w:t>15</w:t>
      </w:r>
      <w:r>
        <w:rPr>
          <w:rFonts w:hint="eastAsia"/>
        </w:rPr>
        <w:t>个“</w:t>
      </w:r>
      <w:r>
        <w:rPr>
          <w:rFonts w:hint="eastAsia"/>
        </w:rPr>
        <w:t>5G+VR</w:t>
      </w:r>
      <w:r>
        <w:rPr>
          <w:rFonts w:hint="eastAsia"/>
        </w:rPr>
        <w:t>直播法庭”，群众通过</w:t>
      </w:r>
      <w:r>
        <w:rPr>
          <w:rFonts w:hint="eastAsia"/>
        </w:rPr>
        <w:t>VR</w:t>
      </w:r>
      <w:r>
        <w:rPr>
          <w:rFonts w:hint="eastAsia"/>
        </w:rPr>
        <w:t>眼镜可以观看到庭审现场</w:t>
      </w:r>
      <w:r>
        <w:rPr>
          <w:rFonts w:hint="eastAsia"/>
        </w:rPr>
        <w:t>360</w:t>
      </w:r>
      <w:r>
        <w:rPr>
          <w:rFonts w:hint="eastAsia"/>
        </w:rPr>
        <w:t>°环绕景象和感受身临其境的体验，进一步提高司法透明度和司法公信力。</w:t>
      </w:r>
    </w:p>
    <w:p w:rsidR="005D0BA1" w:rsidRDefault="005D0BA1">
      <w:pPr>
        <w:ind w:firstLine="420"/>
      </w:pPr>
      <w:r>
        <w:rPr>
          <w:rFonts w:hint="eastAsia"/>
        </w:rPr>
        <w:t>“让信息多跑路，让干警少跑腿”是东营两级法院“一张网”办公的原则，现在这里已经实现了公文流转、费用报销、车辆管理、出差备案、请休假管理等全业务的网上办理，法院进出、工作考勤、会议签到、食堂消费等全部应用“人脸识别”系统处理，极大提升了精细化精准化行政管理水平。</w:t>
      </w:r>
    </w:p>
    <w:p w:rsidR="005D0BA1" w:rsidRDefault="005D0BA1">
      <w:pPr>
        <w:ind w:firstLine="420"/>
      </w:pPr>
      <w:r>
        <w:rPr>
          <w:rFonts w:hint="eastAsia"/>
        </w:rPr>
        <w:t>东营中院建成大楼</w:t>
      </w:r>
      <w:r>
        <w:rPr>
          <w:rFonts w:hint="eastAsia"/>
        </w:rPr>
        <w:t>BIM</w:t>
      </w:r>
      <w:r>
        <w:rPr>
          <w:rFonts w:hint="eastAsia"/>
        </w:rPr>
        <w:t>（建筑信息模型</w:t>
      </w:r>
      <w:r>
        <w:rPr>
          <w:rFonts w:hint="eastAsia"/>
        </w:rPr>
        <w:t>Building Information Modeling</w:t>
      </w:r>
      <w:r>
        <w:rPr>
          <w:rFonts w:hint="eastAsia"/>
        </w:rPr>
        <w:t>，简称</w:t>
      </w:r>
      <w:r>
        <w:rPr>
          <w:rFonts w:hint="eastAsia"/>
        </w:rPr>
        <w:t>BIM</w:t>
      </w:r>
      <w:r>
        <w:rPr>
          <w:rFonts w:hint="eastAsia"/>
        </w:rPr>
        <w:t>）三维可视化管理系统，实现了法院大楼主要用能系统、各智能化系统、智慧物业的高度集成与智能管控，进一步提升了安全防范、节能降耗、资源配置等精准化管理水平，助力打造绿色审判机关。</w:t>
      </w:r>
      <w:r>
        <w:rPr>
          <w:rFonts w:hint="eastAsia"/>
        </w:rPr>
        <w:t>2021</w:t>
      </w:r>
      <w:r>
        <w:rPr>
          <w:rFonts w:hint="eastAsia"/>
        </w:rPr>
        <w:t>年东营中院被国家机关事务管理部、中共中央直属机关事务管理部、国家发展改革委和财政部评为“节约型机关”。</w:t>
      </w:r>
    </w:p>
    <w:p w:rsidR="005D0BA1" w:rsidRDefault="005D0BA1">
      <w:pPr>
        <w:ind w:firstLine="420"/>
      </w:pPr>
      <w:r>
        <w:rPr>
          <w:rFonts w:hint="eastAsia"/>
        </w:rPr>
        <w:t>“潮平两岸阔，风正一帆悬”。东营市两级人民法院将深刻把握“十四五”规划对人民法院网络安全和信息化建设提出的新任务、新要求，努力打造全方位智能化、全系统一体化、全业务协同化、全时空泛在化、全体系自主化的人民法院信息化</w:t>
      </w:r>
      <w:r>
        <w:rPr>
          <w:rFonts w:hint="eastAsia"/>
        </w:rPr>
        <w:t>4.0</w:t>
      </w:r>
      <w:r>
        <w:rPr>
          <w:rFonts w:hint="eastAsia"/>
        </w:rPr>
        <w:t>版，推动智慧法院支持多元解纷、诉讼服务、审判执行、司法管理和辅助决策能力水平实现新跃升，全面促进审判体系和审判能力现代化，努力让人民群众在每一个司法案件中感受到公平正义。</w:t>
      </w:r>
    </w:p>
    <w:p w:rsidR="005D0BA1" w:rsidRDefault="005D0BA1">
      <w:pPr>
        <w:ind w:firstLine="420"/>
        <w:jc w:val="right"/>
      </w:pPr>
      <w:r>
        <w:rPr>
          <w:rFonts w:hint="eastAsia"/>
        </w:rPr>
        <w:t>海报东营</w:t>
      </w:r>
      <w:r>
        <w:rPr>
          <w:rFonts w:hint="eastAsia"/>
        </w:rPr>
        <w:t>2022-03-31</w:t>
      </w:r>
    </w:p>
    <w:p w:rsidR="005D0BA1" w:rsidRDefault="005D0BA1" w:rsidP="00376416">
      <w:pPr>
        <w:sectPr w:rsidR="005D0BA1" w:rsidSect="00376416">
          <w:type w:val="continuous"/>
          <w:pgSz w:w="11906" w:h="16838"/>
          <w:pgMar w:top="1644" w:right="1236" w:bottom="1418" w:left="1814" w:header="851" w:footer="907" w:gutter="0"/>
          <w:pgNumType w:start="1"/>
          <w:cols w:space="720"/>
          <w:docGrid w:type="lines" w:linePitch="341" w:charSpace="2373"/>
        </w:sectPr>
      </w:pPr>
    </w:p>
    <w:p w:rsidR="00367037" w:rsidRDefault="00367037"/>
    <w:sectPr w:rsidR="003670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0BA1"/>
    <w:rsid w:val="00367037"/>
    <w:rsid w:val="005D0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0BA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0BA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Company>微软中国</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2022-08-15T08:15:00Z</dcterms:created>
</cp:coreProperties>
</file>