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05" w:rsidRDefault="00074C05" w:rsidP="00074C05">
      <w:pPr>
        <w:pStyle w:val="1"/>
        <w:rPr>
          <w:rFonts w:hint="eastAsia"/>
        </w:rPr>
      </w:pPr>
      <w:r w:rsidRPr="00074C05">
        <w:rPr>
          <w:rFonts w:hint="eastAsia"/>
        </w:rPr>
        <w:t>【能力提升建设年】 听，琼山审计人谈能力提升</w:t>
      </w:r>
    </w:p>
    <w:p w:rsidR="00074C05" w:rsidRDefault="00074C05" w:rsidP="00074C05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审计工作是一项综合性很强的工作，要求审计人员不仅要精通会计、审计专业知识，还要熟悉经济管理、金融、财政、税务、工程、计算机技术等相关知识，全面掌握、熟练运用党和政府的路线、方针、政策、法律、法规和规章制度，了解审计范围内相关行业的业务流程、工艺特点、技术参数、运行周期、行业标准等行业性比较强的专业知识。这样才能在审计工作中精干内行，把问题查深查透，保质保量完成领导交办的审计任务。来，听听琼山区审计局的干部是怎样说的。</w:t>
      </w:r>
    </w:p>
    <w:p w:rsidR="00074C05" w:rsidRDefault="00074C05" w:rsidP="00074C05">
      <w:pPr>
        <w:jc w:val="left"/>
        <w:rPr>
          <w:rFonts w:hint="eastAsia"/>
        </w:rPr>
      </w:pPr>
      <w:r>
        <w:t>    </w:t>
      </w:r>
      <w:r>
        <w:rPr>
          <w:rFonts w:hint="eastAsia"/>
        </w:rPr>
        <w:t>财务审计人员曾理：“提高能力素质最重要的是要提高基础业务能力”——现在是信息爆炸的社会，知识更新换代的程度远远超过以往任何时候，学习是干好一切工作的基础。首先是“找书学”，书本是最好老师也是最便捷的方式，我们要多抽空阅读业务书籍、报刊、杂志，学习新出台的法律法规、业务知识、好的经验、作法及审计技巧等，开拓视野；其次是“找人学”，工作中要多找经验丰富的老同志学习，向他们讨教好的经验做法，也要多和容易接收新事物的年轻人沟通，以创新工作方法；最后是“找事学”，从实践中学，尽职尽责做好每个项目，积累工作经验。</w:t>
      </w:r>
    </w:p>
    <w:p w:rsidR="00074C05" w:rsidRDefault="00074C05" w:rsidP="00074C05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政府审计中心主任吴贞馀：“理论</w:t>
      </w:r>
      <w:r>
        <w:rPr>
          <w:rFonts w:hint="eastAsia"/>
        </w:rPr>
        <w:t>+</w:t>
      </w:r>
      <w:r>
        <w:rPr>
          <w:rFonts w:hint="eastAsia"/>
        </w:rPr>
        <w:t>实践，是提升业务能力的根本途径。”——提升审计能力，需要像海绵一样，不断吸收各行各业的知识、掌握各项政策规定，只有保持热爱，尊重这个职业，才能恪尽职守、脚踏实地、精益求精。另外，年轻人不止需要学习书本上的知识，更需要聆听他人的指导，同时“以审代训”，跟着省审计厅、市审计局参与到不同的审计项目中，多听多看多写多思考，提升审计业务能力和计算机技术能力，将掌握的知识熟练运用到审计实际工作中，结合工作经验来巩固自己的知识，形成技能提升闭环。</w:t>
      </w:r>
    </w:p>
    <w:p w:rsidR="00074C05" w:rsidRDefault="00074C05" w:rsidP="00074C05">
      <w:pPr>
        <w:jc w:val="left"/>
        <w:rPr>
          <w:rFonts w:hint="eastAsia"/>
        </w:rPr>
      </w:pPr>
      <w:r>
        <w:t>    </w:t>
      </w:r>
      <w:r>
        <w:rPr>
          <w:rFonts w:hint="eastAsia"/>
        </w:rPr>
        <w:t>工程投资审计人员林建妯：“提高在政府投资审计中的能力素质，最重要的还是要不断加强全过程学习。”——政府投资项目过程跟踪审计不同于以往的竣工结算事后审计，需要从项目前期、实施、验收阶段去掌握工程情况，需要审计人员具备的知识更全面。如在项目前期阶段，对项目的立项、可研、招投标、合同等的审计，需要不断学习项目前期工程合理程序及招投标法、合同法等知识。在项目实施阶段需要不断学习提高工程技术和造价专业水平，熟悉新的施工方法和技术，了解工程管理条例、法律、经济等方面的知识。想要成为既懂造价审计、工程技术又懂法律等知识的复合型人才，需要通过学习先进案例、在工作中多思考、多学习书籍资料、总结经验等方面来不断提升自己。</w:t>
      </w:r>
    </w:p>
    <w:p w:rsidR="00C751B6" w:rsidRDefault="00074C05" w:rsidP="00074C05">
      <w:pPr>
        <w:jc w:val="lef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（吴贞馀）</w:t>
      </w:r>
    </w:p>
    <w:p w:rsidR="00074C05" w:rsidRDefault="00074C05" w:rsidP="00074C05">
      <w:pPr>
        <w:jc w:val="right"/>
      </w:pPr>
      <w:r w:rsidRPr="00074C05">
        <w:rPr>
          <w:rFonts w:hint="eastAsia"/>
        </w:rPr>
        <w:t>海南省审计厅</w:t>
      </w:r>
      <w:r>
        <w:rPr>
          <w:rFonts w:hint="eastAsia"/>
        </w:rPr>
        <w:t>2022-3-7</w:t>
      </w:r>
    </w:p>
    <w:sectPr w:rsidR="00074C05" w:rsidSect="003C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05" w:rsidRDefault="00074C05" w:rsidP="00074C05">
      <w:r>
        <w:separator/>
      </w:r>
    </w:p>
  </w:endnote>
  <w:endnote w:type="continuationSeparator" w:id="1">
    <w:p w:rsidR="00074C05" w:rsidRDefault="00074C05" w:rsidP="0007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05" w:rsidRDefault="00074C05" w:rsidP="00074C05">
      <w:r>
        <w:separator/>
      </w:r>
    </w:p>
  </w:footnote>
  <w:footnote w:type="continuationSeparator" w:id="1">
    <w:p w:rsidR="00074C05" w:rsidRDefault="00074C05" w:rsidP="00074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8C6"/>
    <w:rsid w:val="00074C05"/>
    <w:rsid w:val="003C790C"/>
    <w:rsid w:val="007D38C6"/>
    <w:rsid w:val="00C7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0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D38C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D38C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07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C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C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2022-08-16T02:53:00Z</dcterms:created>
  <dcterms:modified xsi:type="dcterms:W3CDTF">2022-08-16T02:53:00Z</dcterms:modified>
</cp:coreProperties>
</file>