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2F86" w:rsidRDefault="00542F86">
      <w:pPr>
        <w:pStyle w:val="1"/>
      </w:pPr>
      <w:r>
        <w:t>湖南汉寿财政：强化资金保障服务强县发展战略 让洞庭明珠入画来</w:t>
      </w:r>
    </w:p>
    <w:p w:rsidR="00542F86" w:rsidRDefault="00542F86">
      <w:r>
        <w:t xml:space="preserve">　　穿行于洞庭湖畔的常德汉寿城乡，处处都可感受到这片热土地上勃发出的生机与活力。这里的党员干部正在把党的十九届六中全会精神送到全县群众之中，化为一个个生动的具体行动，变为高质量发展的有力实践，奋力谱写着建设宜居宜业宜游环湖强县的壮美华章。</w:t>
      </w:r>
    </w:p>
    <w:p w:rsidR="00542F86" w:rsidRDefault="00542F86">
      <w:r>
        <w:t xml:space="preserve">　　汉寿县把未来五年的发展放在国家长江经济带发展战略，放在全省</w:t>
      </w:r>
      <w:r>
        <w:t>“</w:t>
      </w:r>
      <w:r>
        <w:t>三高四新</w:t>
      </w:r>
      <w:r>
        <w:t>”</w:t>
      </w:r>
      <w:r>
        <w:t>战略，放在市委深入贯彻实施</w:t>
      </w:r>
      <w:r>
        <w:t>“</w:t>
      </w:r>
      <w:r>
        <w:t>三高四新</w:t>
      </w:r>
      <w:r>
        <w:t>”</w:t>
      </w:r>
      <w:r>
        <w:t>战略、建设现代化新常德的大局中加以深度谋划，把目标定位在</w:t>
      </w:r>
      <w:r>
        <w:t>“</w:t>
      </w:r>
      <w:r>
        <w:t>建设宜居宜业宜游的环湖强县</w:t>
      </w:r>
      <w:r>
        <w:t>”</w:t>
      </w:r>
      <w:r>
        <w:t>，按照构建</w:t>
      </w:r>
      <w:r>
        <w:t>“</w:t>
      </w:r>
      <w:r>
        <w:t>一个中心</w:t>
      </w:r>
      <w:r>
        <w:t>”</w:t>
      </w:r>
      <w:r>
        <w:t>、紧扣</w:t>
      </w:r>
      <w:r>
        <w:t>“</w:t>
      </w:r>
      <w:r>
        <w:t>四个定位</w:t>
      </w:r>
      <w:r>
        <w:t>”</w:t>
      </w:r>
      <w:r>
        <w:t>、打造</w:t>
      </w:r>
      <w:r>
        <w:t>“</w:t>
      </w:r>
      <w:r>
        <w:t>五个百亿产业</w:t>
      </w:r>
      <w:r>
        <w:t>”</w:t>
      </w:r>
      <w:r>
        <w:t>思路，实施</w:t>
      </w:r>
      <w:r>
        <w:t>“</w:t>
      </w:r>
      <w:r>
        <w:t>六大工程</w:t>
      </w:r>
      <w:r>
        <w:t>”</w:t>
      </w:r>
      <w:r>
        <w:t>，正在书写着高质量发展的完美答卷，县财政局更是铆足干劲、甩开膀子奋力拼搏着！</w:t>
      </w:r>
    </w:p>
    <w:p w:rsidR="00542F86" w:rsidRDefault="00542F86">
      <w:r>
        <w:t xml:space="preserve">　　招大引强做大财政盘子</w:t>
      </w:r>
    </w:p>
    <w:p w:rsidR="00542F86" w:rsidRDefault="00542F86">
      <w:r>
        <w:t xml:space="preserve">　　事业发展，民生改善，都依赖于财政实力雄厚，惟有把财政盘子做大，发展才有根基。汉寿县委县政府始终把项目建设作为各项工作的</w:t>
      </w:r>
      <w:r>
        <w:t>“</w:t>
      </w:r>
      <w:r>
        <w:t>牛鼻子</w:t>
      </w:r>
      <w:r>
        <w:t>”</w:t>
      </w:r>
      <w:r>
        <w:t>强力推进，为此，县财政局积极推动各项惠企政策落地见效，不断强化资金服务保障，持续优化营商环境，帮助企业轻装上阵。</w:t>
      </w:r>
    </w:p>
    <w:p w:rsidR="00542F86" w:rsidRDefault="00542F86">
      <w:r>
        <w:t xml:space="preserve">　　今年以来，汉寿县各级领导纷纷走出去，招大项目，引进战略投资者，目前全县集中开工</w:t>
      </w:r>
      <w:r>
        <w:t>4</w:t>
      </w:r>
      <w:r>
        <w:t>次，</w:t>
      </w:r>
      <w:r>
        <w:t>30</w:t>
      </w:r>
      <w:r>
        <w:t>多家大中型企业相继落户汉寿县。县财政局立足财政实际和工作特点，在资金筹集、财务管理、税收政策等方面全力支持该县以</w:t>
      </w:r>
      <w:r>
        <w:t>“</w:t>
      </w:r>
      <w:r>
        <w:t>招大引强</w:t>
      </w:r>
      <w:r>
        <w:t>”</w:t>
      </w:r>
      <w:r>
        <w:t>为抓手，全力推进</w:t>
      </w:r>
      <w:r>
        <w:t>“</w:t>
      </w:r>
      <w:r>
        <w:t>五好</w:t>
      </w:r>
      <w:r>
        <w:t>”</w:t>
      </w:r>
      <w:r>
        <w:t>园区建设，以产业项目为带动，奋力推动园区在新征程中干在实处、走在前列。走进汉寿高新技术产业园区，这里处处呈现着大招引、大发展的活力与态势。</w:t>
      </w:r>
    </w:p>
    <w:p w:rsidR="00542F86" w:rsidRDefault="00542F86">
      <w:r>
        <w:t xml:space="preserve">　　</w:t>
      </w:r>
      <w:r>
        <w:t>10</w:t>
      </w:r>
      <w:r>
        <w:t>月</w:t>
      </w:r>
      <w:r>
        <w:t>8</w:t>
      </w:r>
      <w:r>
        <w:t>日，湖南（汉寿）工程机械配套产业园（三期）项目开工建设，总投资</w:t>
      </w:r>
      <w:r>
        <w:t>21.8</w:t>
      </w:r>
      <w:r>
        <w:t>亿元，建成投产后可实现年产值</w:t>
      </w:r>
      <w:r>
        <w:t>40</w:t>
      </w:r>
      <w:r>
        <w:t>亿元以上，将成为汉寿县地方经济飞速发展的新引擎。在中联装备配套产业园，</w:t>
      </w:r>
      <w:r>
        <w:t>561</w:t>
      </w:r>
      <w:r>
        <w:t>亩的土地上，打桩机日夜轰鸣，</w:t>
      </w:r>
      <w:r>
        <w:t>1000</w:t>
      </w:r>
      <w:r>
        <w:t>多名建设者奋战在各个工地，加紧建设厂房、站场。签约落户配套产业园</w:t>
      </w:r>
      <w:r>
        <w:t>10</w:t>
      </w:r>
      <w:r>
        <w:t>个项目均在抓紧建设中。亿奉二期、世泽车业、正启物流、联达机械等项目已经部分建成的车间里，工人们正在试生产。</w:t>
      </w:r>
    </w:p>
    <w:p w:rsidR="00542F86" w:rsidRDefault="00542F86">
      <w:r>
        <w:t xml:space="preserve">　　在中联重科产业园的混凝土搅拌站生产车间，智能焊接机器人正伸展长长的</w:t>
      </w:r>
      <w:r>
        <w:t>“</w:t>
      </w:r>
      <w:r>
        <w:t>手臂</w:t>
      </w:r>
      <w:r>
        <w:t>”</w:t>
      </w:r>
      <w:r>
        <w:t>把焊枪精准移送到焊接点，伴随着</w:t>
      </w:r>
      <w:r>
        <w:t>“</w:t>
      </w:r>
      <w:r>
        <w:t>吱吱</w:t>
      </w:r>
      <w:r>
        <w:t>”</w:t>
      </w:r>
      <w:r>
        <w:t>声和耀眼的蓝色电焊光，完成着一个个焊接操作，一幅现代工业场景呈现在人们眼前。今年该公司通过技改和市场开拓，产值可达</w:t>
      </w:r>
      <w:r>
        <w:t>25</w:t>
      </w:r>
      <w:r>
        <w:t>亿元以上，带动上下游产业</w:t>
      </w:r>
      <w:r>
        <w:t>30</w:t>
      </w:r>
      <w:r>
        <w:t>多个，成为园区机械装备制造业真正的龙头老大。</w:t>
      </w:r>
    </w:p>
    <w:p w:rsidR="00542F86" w:rsidRDefault="00542F86">
      <w:r>
        <w:t xml:space="preserve">　　一批生产、市场都已成熟的企业，产销两旺的景象更是令人振奋。在汉寿高新区的康普药业股份有限公司智能水针车间，技术工人们正争分夺秒埋头苦干，加紧设备的最后调试收尾工作，为投产做冲刺准备。该车间投产后，公司产值可突破</w:t>
      </w:r>
      <w:r>
        <w:t>10</w:t>
      </w:r>
      <w:r>
        <w:t>亿元大关，今年可上缴税金</w:t>
      </w:r>
      <w:r>
        <w:t>1</w:t>
      </w:r>
      <w:r>
        <w:t>亿元以上。</w:t>
      </w:r>
    </w:p>
    <w:p w:rsidR="00542F86" w:rsidRDefault="00542F86">
      <w:r>
        <w:t xml:space="preserve">　　当前，汉寿县委县政府正强力推进百亿装备制造产业、百亿医药化工产业、百亿文旅康养产业、百亿种植及加工产业、百亿淡水养殖及加工产业的</w:t>
      </w:r>
      <w:r>
        <w:t>“</w:t>
      </w:r>
      <w:r>
        <w:t>五个百亿产业工程</w:t>
      </w:r>
      <w:r>
        <w:t>”</w:t>
      </w:r>
      <w:r>
        <w:t>，县财政局将着力加大资金投入，助推全县产业发展跃上一个新台阶。</w:t>
      </w:r>
    </w:p>
    <w:p w:rsidR="00542F86" w:rsidRDefault="00542F86">
      <w:r>
        <w:t xml:space="preserve">　　乡村振兴打造现代农业</w:t>
      </w:r>
    </w:p>
    <w:p w:rsidR="00542F86" w:rsidRDefault="00542F86">
      <w:r>
        <w:t xml:space="preserve">　　去年，汉寿县全面建成小康社会。今年，该县将重点放在巩固脱贫攻坚成果与乡村振兴有机衔接上来，在全县上下迅速掀起了乡村振兴，县财政局按照</w:t>
      </w:r>
      <w:r>
        <w:t>“</w:t>
      </w:r>
      <w:r>
        <w:t>先行先试、逐步推广</w:t>
      </w:r>
      <w:r>
        <w:t>”</w:t>
      </w:r>
      <w:r>
        <w:t>的思路，守正出新、面向未来，加大涉农资金整合力度，集聚资源、集中财力，掀起了推进现代农业的热潮。</w:t>
      </w:r>
    </w:p>
    <w:p w:rsidR="00542F86" w:rsidRDefault="00542F86">
      <w:r>
        <w:t xml:space="preserve">　　为打好乡村振兴攻坚战，该县要求每个村必须选准</w:t>
      </w:r>
      <w:r>
        <w:t>1</w:t>
      </w:r>
      <w:r>
        <w:t>至</w:t>
      </w:r>
      <w:r>
        <w:t>2</w:t>
      </w:r>
      <w:r>
        <w:t>个生态经济效益俱佳、广大农民愿意参与的产业作为乡村振兴的龙头项目，大力加以培植，做好产业振兴、富裕农民的文章。目前，全县近</w:t>
      </w:r>
      <w:r>
        <w:t>8</w:t>
      </w:r>
      <w:r>
        <w:t>成村（社区）有了产业项目。聂家桥、毛家滩、蒋家嘴等乡镇的花椒产业，龙阳街道、辰阳街道等乡镇的甲鱼产业，聂家桥、丰家铺的乡村旅游产业都释放出发展动能，正牵引着汉寿农村面貌发生蝶变。</w:t>
      </w:r>
    </w:p>
    <w:p w:rsidR="00542F86" w:rsidRDefault="00542F86">
      <w:r>
        <w:t xml:space="preserve">　　特色鲜明、品牌响亮的产业振兴行动正在汉寿广袤的农村大地付诸实践。</w:t>
      </w:r>
      <w:r>
        <w:t>“</w:t>
      </w:r>
      <w:r>
        <w:t>汉寿甲鱼</w:t>
      </w:r>
      <w:r>
        <w:t>”</w:t>
      </w:r>
      <w:r>
        <w:t>以其品种纯、品质好、服务优、品牌响，已形成全国性市场销售网络。截至目前，汉寿县共有甲鱼养殖水面</w:t>
      </w:r>
      <w:r>
        <w:t>10</w:t>
      </w:r>
      <w:r>
        <w:t>万亩，甲鱼繁养户</w:t>
      </w:r>
      <w:r>
        <w:t>2000</w:t>
      </w:r>
      <w:r>
        <w:t>多户，规模养殖企业</w:t>
      </w:r>
      <w:r>
        <w:t>18</w:t>
      </w:r>
      <w:r>
        <w:t>家，拥有龟鳖产业协会</w:t>
      </w:r>
      <w:r>
        <w:t>1</w:t>
      </w:r>
      <w:r>
        <w:t>个，甲鱼养殖专业合作社</w:t>
      </w:r>
      <w:r>
        <w:t>29</w:t>
      </w:r>
      <w:r>
        <w:t>个，从业人员达</w:t>
      </w:r>
      <w:r>
        <w:t>4.5</w:t>
      </w:r>
      <w:r>
        <w:t>万人以上。</w:t>
      </w:r>
    </w:p>
    <w:p w:rsidR="00542F86" w:rsidRDefault="00542F86">
      <w:r>
        <w:t xml:space="preserve">　　老百姓也发了</w:t>
      </w:r>
      <w:r>
        <w:t>“</w:t>
      </w:r>
      <w:r>
        <w:t>甲鱼财</w:t>
      </w:r>
      <w:r>
        <w:t>”</w:t>
      </w:r>
      <w:r>
        <w:t>。地处汉寿县岩汪湖镇武竺山村的汉寿县明珠种养专业合作社，</w:t>
      </w:r>
      <w:r>
        <w:t>2018</w:t>
      </w:r>
      <w:r>
        <w:t>年投资近千万元建立生态甲鱼特色产业园，发展</w:t>
      </w:r>
      <w:r>
        <w:t>“</w:t>
      </w:r>
      <w:r>
        <w:t>稻鳖共生</w:t>
      </w:r>
      <w:r>
        <w:t>”</w:t>
      </w:r>
      <w:r>
        <w:t>种养模式，实现了甲鱼、优质稻谷品质的大幅提升。合作社负责人戴鹏飞介绍，</w:t>
      </w:r>
      <w:r>
        <w:t>“</w:t>
      </w:r>
      <w:r>
        <w:t>稻鳖共生</w:t>
      </w:r>
      <w:r>
        <w:t>”</w:t>
      </w:r>
      <w:r>
        <w:t>模式每亩产值在过去单纯种植水稻的基础上增加了近</w:t>
      </w:r>
      <w:r>
        <w:t>5000</w:t>
      </w:r>
      <w:r>
        <w:t>元，今年，产业园还增加了稻</w:t>
      </w:r>
      <w:r>
        <w:t>-</w:t>
      </w:r>
      <w:r>
        <w:t>鱼</w:t>
      </w:r>
      <w:r>
        <w:t>-</w:t>
      </w:r>
      <w:r>
        <w:t>鳖、莲</w:t>
      </w:r>
      <w:r>
        <w:t>-</w:t>
      </w:r>
      <w:r>
        <w:t>鳖等生态养殖模式，极大提高了甲鱼品质。</w:t>
      </w:r>
    </w:p>
    <w:p w:rsidR="00542F86" w:rsidRDefault="00542F86">
      <w:r>
        <w:t xml:space="preserve">　　蒋家嘴镇紫阳冲村，桂花飘香，稻谷金黄，四通八达的通村公路托起了当地百姓致富梦。在该村的土大妈鸡蛋湖南明龙养殖场，每天都有近</w:t>
      </w:r>
      <w:r>
        <w:t>30</w:t>
      </w:r>
      <w:r>
        <w:t>名当地群众在这里从事捡拾、挑选、包装鸡蛋等工作，每人每月有</w:t>
      </w:r>
      <w:r>
        <w:t>3000</w:t>
      </w:r>
      <w:r>
        <w:t>元工资。今年上半年，该公司蛋鸡存笼量达</w:t>
      </w:r>
      <w:r>
        <w:t>130</w:t>
      </w:r>
      <w:r>
        <w:t>万羽，鸡蛋产量</w:t>
      </w:r>
      <w:r>
        <w:t>756</w:t>
      </w:r>
      <w:r>
        <w:t>万公斤，成为紫阳冲村的支柱产业之一。下一步，该村还将发展特色种植业，主要种植枳壳、花椒等，同时借助汉寿县野生动物园、蔬菜公园、候鸟公园为主打的</w:t>
      </w:r>
      <w:r>
        <w:t>“</w:t>
      </w:r>
      <w:r>
        <w:t>三园一线</w:t>
      </w:r>
      <w:r>
        <w:t>”</w:t>
      </w:r>
      <w:r>
        <w:t>精品旅游线路，大力发展乡村生态休闲旅游，推进美丽乡村建设。</w:t>
      </w:r>
    </w:p>
    <w:p w:rsidR="00542F86" w:rsidRDefault="00542F86">
      <w:r>
        <w:t xml:space="preserve">　　保护生态擦亮宜居名片</w:t>
      </w:r>
    </w:p>
    <w:p w:rsidR="00542F86" w:rsidRDefault="00542F86">
      <w:r>
        <w:t xml:space="preserve">　　生态美、环境好，是人们对美好生活的更高期待。近年来，汉寿县委牢固树立</w:t>
      </w:r>
      <w:r>
        <w:t>“</w:t>
      </w:r>
      <w:r>
        <w:t>绿水青山就是金山银山</w:t>
      </w:r>
      <w:r>
        <w:t>”</w:t>
      </w:r>
      <w:r>
        <w:t>理念，县财政局持续加大生态环保领域财政资金投入，大力推动生态文明建设，把更多</w:t>
      </w:r>
      <w:r>
        <w:t>“</w:t>
      </w:r>
      <w:r>
        <w:t>生态</w:t>
      </w:r>
      <w:r>
        <w:t>”</w:t>
      </w:r>
      <w:r>
        <w:t>元素注入到经济社会发展各环节，</w:t>
      </w:r>
      <w:r>
        <w:t>“</w:t>
      </w:r>
      <w:r>
        <w:t>生态汉寿</w:t>
      </w:r>
      <w:r>
        <w:t>”</w:t>
      </w:r>
      <w:r>
        <w:t>正成为汉寿县一张亮丽的名片。</w:t>
      </w:r>
    </w:p>
    <w:p w:rsidR="00542F86" w:rsidRDefault="00542F86">
      <w:r>
        <w:t xml:space="preserve">　　在西洞庭湖国家级自然保护区，过去湖上种植杨树，湖里到处设的是地笼、迷魂阵。没几年，湖里鱼少了，一些珍贵鱼种几乎见不到，南迁越冬的候鸟也难得看到几只；这几年，汉寿县下大决心，清理黑杨、禁捕退捕、禁牧禁渔等硬措施实施后，情况发生了大变化：鱼多了，鱼大了，越冬候鸟回来了。据西洞庭湖国家级自然保护区专家彭平波介绍，如今每年来此越冬的鸟类达</w:t>
      </w:r>
      <w:r>
        <w:t>219</w:t>
      </w:r>
      <w:r>
        <w:t>种，黑鹳、白尾海雕、白头鹤等国家一类保护动物经常进入摄影爱好者的镜头。</w:t>
      </w:r>
    </w:p>
    <w:p w:rsidR="00542F86" w:rsidRDefault="00542F86">
      <w:r>
        <w:t xml:space="preserve">　　在环境保护上，汉寿县不仅重视湿地保护，还把全县农村湖汊子垸水体也纳入了保护范畴。全县</w:t>
      </w:r>
      <w:r>
        <w:t>508</w:t>
      </w:r>
      <w:r>
        <w:t>名河长湖长与县政府签订了河湖环境保护责任状。安乐湖、青山湖、龙池湖、胭脂湖强制性实施了全面禁投退养、拆除网箱养殖、封堵入湖排污口。近期，该县又组织开展了</w:t>
      </w:r>
      <w:r>
        <w:t>“</w:t>
      </w:r>
      <w:r>
        <w:t>珍珠退养</w:t>
      </w:r>
      <w:r>
        <w:t>”</w:t>
      </w:r>
      <w:r>
        <w:t>攻坚战，</w:t>
      </w:r>
      <w:r>
        <w:t>500</w:t>
      </w:r>
      <w:r>
        <w:t>多名干部深入到珍珠养殖户，包干到人开展</w:t>
      </w:r>
      <w:r>
        <w:t>“</w:t>
      </w:r>
      <w:r>
        <w:t>珍珠退养</w:t>
      </w:r>
      <w:r>
        <w:t>”</w:t>
      </w:r>
      <w:r>
        <w:t>清零行动，</w:t>
      </w:r>
      <w:r>
        <w:t>11</w:t>
      </w:r>
      <w:r>
        <w:t>月底珍珠养殖可全部退出</w:t>
      </w:r>
      <w:r>
        <w:t>“</w:t>
      </w:r>
      <w:r>
        <w:t>清零</w:t>
      </w:r>
      <w:r>
        <w:t>”</w:t>
      </w:r>
      <w:r>
        <w:t>。为防止农业面源污染，该县农业农村局还组织河湖区内农民开展测土施肥、科学施肥、减量施用化肥等行动。</w:t>
      </w:r>
    </w:p>
    <w:p w:rsidR="00542F86" w:rsidRDefault="00542F86">
      <w:r>
        <w:t xml:space="preserve">　　县城建设更是突出生态环保理念。近年来，汉寿县开展</w:t>
      </w:r>
      <w:r>
        <w:t>“</w:t>
      </w:r>
      <w:r>
        <w:t>绿化龙阳</w:t>
      </w:r>
      <w:r>
        <w:t>”</w:t>
      </w:r>
      <w:r>
        <w:t>行动，县城人均绿地面积达</w:t>
      </w:r>
      <w:r>
        <w:t>11</w:t>
      </w:r>
      <w:r>
        <w:t>平方米，</w:t>
      </w:r>
      <w:r>
        <w:t>40</w:t>
      </w:r>
      <w:r>
        <w:t>多家机关院落拆墙透绿，占地</w:t>
      </w:r>
      <w:r>
        <w:t>200</w:t>
      </w:r>
      <w:r>
        <w:t>多亩的银水湖公园、</w:t>
      </w:r>
      <w:r>
        <w:t>500</w:t>
      </w:r>
      <w:r>
        <w:t>多亩的龙珠湖城市公园，相继投入使用，成为市民休闲的好去处。</w:t>
      </w:r>
    </w:p>
    <w:p w:rsidR="00542F86" w:rsidRDefault="00542F86">
      <w:pPr>
        <w:jc w:val="right"/>
      </w:pPr>
      <w:r>
        <w:t>财政部</w:t>
      </w:r>
      <w:r>
        <w:t>2021-11-25</w:t>
      </w:r>
    </w:p>
    <w:p w:rsidR="00542F86" w:rsidRDefault="00542F86" w:rsidP="00DD6917">
      <w:pPr>
        <w:sectPr w:rsidR="00542F86" w:rsidSect="00DD691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E4ED7" w:rsidRDefault="006E4ED7"/>
    <w:sectPr w:rsidR="006E4E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2F86"/>
    <w:rsid w:val="00542F86"/>
    <w:rsid w:val="006E4E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42F8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42F8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2418</Characters>
  <Application>Microsoft Office Word</Application>
  <DocSecurity>0</DocSecurity>
  <Lines>20</Lines>
  <Paragraphs>5</Paragraphs>
  <ScaleCrop>false</ScaleCrop>
  <Company>微软中国</Company>
  <LinksUpToDate>false</LinksUpToDate>
  <CharactersWithSpaces>2837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2022-08-12T03:45:00Z</dcterms:created>
</cp:coreProperties>
</file>