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CB" w:rsidRDefault="00440DCB">
      <w:pPr>
        <w:pStyle w:val="1"/>
      </w:pPr>
      <w:r>
        <w:rPr>
          <w:rFonts w:hint="eastAsia"/>
        </w:rPr>
        <w:t xml:space="preserve">江门市开展儿童化妆品专项检查取得良好成效 </w:t>
      </w:r>
    </w:p>
    <w:p w:rsidR="00440DCB" w:rsidRDefault="00440DCB">
      <w:r>
        <w:rPr>
          <w:rFonts w:hint="eastAsia"/>
        </w:rPr>
        <w:t xml:space="preserve">　　为切实加强儿童（婴幼儿）化妆品监管，严厉打击非法添加、假冒化妆品等违法行为，整治规范儿童化妆品市场经营秩序，今年来，全市市场监管系统从</w:t>
      </w:r>
      <w:r>
        <w:rPr>
          <w:rFonts w:hint="eastAsia"/>
        </w:rPr>
        <w:t>3</w:t>
      </w:r>
      <w:r>
        <w:rPr>
          <w:rFonts w:hint="eastAsia"/>
        </w:rPr>
        <w:t>月份开始组织开展为期约半年的儿童化妆品专项检查行动，并取得良好成效。</w:t>
      </w:r>
    </w:p>
    <w:p w:rsidR="00440DCB" w:rsidRDefault="00440DCB">
      <w:r>
        <w:rPr>
          <w:rFonts w:hint="eastAsia"/>
        </w:rPr>
        <w:t xml:space="preserve">　　一是摸底排查，严打违法违规行为。摸排全市儿童化妆品生产及经营环节的检查对象底数及相关情况，重点检查生产企业生产的儿童化妆品是否已经注册或备案，原料进货查验是否符合要求，是否按照注册或备案的配方和技术要求组织生产，生产过程中是否有添加禁用物质或超限量使用限用物质，包装标签是否规范宣称，是否按照有关要求进行生产、留样并保存相应记录等；对母婴用品专卖店、商场等儿童化妆品经营者进行监督检查，重点检查其是否依法履行进货查验记录义务，产品是否已经注册或备案，产品标签标识是否符合要求，是否存在夸大违法宣传广告等内容。检查儿童化妆品生产企业</w:t>
      </w:r>
      <w:r>
        <w:rPr>
          <w:rFonts w:hint="eastAsia"/>
        </w:rPr>
        <w:t>6</w:t>
      </w:r>
      <w:r>
        <w:rPr>
          <w:rFonts w:hint="eastAsia"/>
        </w:rPr>
        <w:t>家，暂未发现违法行为，检查儿童化妆品经营单位</w:t>
      </w:r>
      <w:r>
        <w:rPr>
          <w:rFonts w:hint="eastAsia"/>
        </w:rPr>
        <w:t>708</w:t>
      </w:r>
      <w:r>
        <w:rPr>
          <w:rFonts w:hint="eastAsia"/>
        </w:rPr>
        <w:t>家，立案</w:t>
      </w:r>
      <w:r>
        <w:rPr>
          <w:rFonts w:hint="eastAsia"/>
        </w:rPr>
        <w:t>20</w:t>
      </w:r>
      <w:r>
        <w:rPr>
          <w:rFonts w:hint="eastAsia"/>
        </w:rPr>
        <w:t>宗。</w:t>
      </w:r>
    </w:p>
    <w:p w:rsidR="00440DCB" w:rsidRDefault="00440DCB">
      <w:r>
        <w:rPr>
          <w:rFonts w:hint="eastAsia"/>
        </w:rPr>
        <w:t xml:space="preserve">　　二是监督抽检，严打非法添加行为。制定江门市</w:t>
      </w:r>
      <w:r>
        <w:rPr>
          <w:rFonts w:hint="eastAsia"/>
        </w:rPr>
        <w:t>2021</w:t>
      </w:r>
      <w:r>
        <w:rPr>
          <w:rFonts w:hint="eastAsia"/>
        </w:rPr>
        <w:t>年度化妆品监督抽检计划，重点对母婴用品专卖店、商场、网店等经营的儿童化妆品企业进行监督抽检，开展可疑产品快筛快检。专项整治行动期间，在生产环节抽检生产驻留类儿童化妆品</w:t>
      </w:r>
      <w:r>
        <w:rPr>
          <w:rFonts w:hint="eastAsia"/>
        </w:rPr>
        <w:t>3</w:t>
      </w:r>
      <w:r>
        <w:rPr>
          <w:rFonts w:hint="eastAsia"/>
        </w:rPr>
        <w:t>批次，在经营环节快筛快检</w:t>
      </w:r>
      <w:r>
        <w:rPr>
          <w:rFonts w:hint="eastAsia"/>
        </w:rPr>
        <w:t>49</w:t>
      </w:r>
      <w:r>
        <w:rPr>
          <w:rFonts w:hint="eastAsia"/>
        </w:rPr>
        <w:t>批次后抽检</w:t>
      </w:r>
      <w:r>
        <w:rPr>
          <w:rFonts w:hint="eastAsia"/>
        </w:rPr>
        <w:t>5</w:t>
      </w:r>
      <w:r>
        <w:rPr>
          <w:rFonts w:hint="eastAsia"/>
        </w:rPr>
        <w:t>批次（含</w:t>
      </w:r>
      <w:r>
        <w:rPr>
          <w:rFonts w:hint="eastAsia"/>
        </w:rPr>
        <w:t>2</w:t>
      </w:r>
      <w:r>
        <w:rPr>
          <w:rFonts w:hint="eastAsia"/>
        </w:rPr>
        <w:t>批次网络抽样），其中快筛快检重点排查项目是砷、铅、镉、氧氟沙星、地塞米松、氯倍他索丙酸酯、倍他米松、倍他米松戊酸酯、苯海拉明、克霉唑、咪康唑、酮康唑、水杨酸。经检验，目前全市所抽儿童化妆品全部合格，未发现涉嫌非法添加禁用物质的违法产品。</w:t>
      </w:r>
    </w:p>
    <w:p w:rsidR="00440DCB" w:rsidRDefault="00440DCB">
      <w:r>
        <w:rPr>
          <w:rFonts w:hint="eastAsia"/>
        </w:rPr>
        <w:t xml:space="preserve">　　三是宣传培训，线上线下齐科普。主动向儿童化妆品生产经营单位派送化妆品宣传资料，现场进行《化妆品监督管理条例》宣贯，督促生产经营者开展自查自纠。以线上直播方式，举办</w:t>
      </w:r>
      <w:r>
        <w:rPr>
          <w:rFonts w:hint="eastAsia"/>
        </w:rPr>
        <w:t>1</w:t>
      </w:r>
      <w:r>
        <w:rPr>
          <w:rFonts w:hint="eastAsia"/>
        </w:rPr>
        <w:t>场面向全市化妆品生产企业相关人员的化妆品方面普法及备案工作培训班，详细讲解化妆品新政之下备案要求的变化及儿童类化妆品生产注意事项。举办</w:t>
      </w:r>
      <w:r>
        <w:rPr>
          <w:rFonts w:hint="eastAsia"/>
        </w:rPr>
        <w:t>7</w:t>
      </w:r>
      <w:r>
        <w:rPr>
          <w:rFonts w:hint="eastAsia"/>
        </w:rPr>
        <w:t>场化妆品经营常识大讲堂，邀请辖区内的儿童化妆品经营单位和大型经营单位参与，重点解读《化妆品监督管理条例》经营环节中的相关法律法规，并现场解答化妆品监管有关问题。通过“进校园、进商超、进社区、进企业、进市场”等方式开展儿童化妆品科普宣传活动。</w:t>
      </w:r>
    </w:p>
    <w:p w:rsidR="00440DCB" w:rsidRDefault="00440DCB">
      <w:r>
        <w:rPr>
          <w:rFonts w:hint="eastAsia"/>
        </w:rPr>
        <w:t xml:space="preserve">　　四是能力建设，推动检验科研立项。江门市药品检验所认真开展化妆品能力建设工作，成立专业科室专门负责化妆品检验检测工作，</w:t>
      </w:r>
      <w:r>
        <w:rPr>
          <w:rFonts w:hint="eastAsia"/>
        </w:rPr>
        <w:t>2020</w:t>
      </w:r>
      <w:r>
        <w:rPr>
          <w:rFonts w:hint="eastAsia"/>
        </w:rPr>
        <w:t>年新增化妆品检验项目</w:t>
      </w:r>
      <w:r>
        <w:rPr>
          <w:rFonts w:hint="eastAsia"/>
        </w:rPr>
        <w:t>104</w:t>
      </w:r>
      <w:r>
        <w:rPr>
          <w:rFonts w:hint="eastAsia"/>
        </w:rPr>
        <w:t>项，</w:t>
      </w:r>
      <w:r>
        <w:rPr>
          <w:rFonts w:hint="eastAsia"/>
        </w:rPr>
        <w:t>2021</w:t>
      </w:r>
      <w:r>
        <w:rPr>
          <w:rFonts w:hint="eastAsia"/>
        </w:rPr>
        <w:t>年计划扩项</w:t>
      </w:r>
      <w:r>
        <w:rPr>
          <w:rFonts w:hint="eastAsia"/>
        </w:rPr>
        <w:t>195</w:t>
      </w:r>
      <w:r>
        <w:rPr>
          <w:rFonts w:hint="eastAsia"/>
        </w:rPr>
        <w:t>项，全面达到</w:t>
      </w:r>
      <w:r>
        <w:rPr>
          <w:rFonts w:hint="eastAsia"/>
        </w:rPr>
        <w:t>C</w:t>
      </w:r>
      <w:r>
        <w:rPr>
          <w:rFonts w:hint="eastAsia"/>
        </w:rPr>
        <w:t>级检验检测机构要求。积极开展化妆品科研工作，</w:t>
      </w:r>
      <w:r>
        <w:rPr>
          <w:rFonts w:hint="eastAsia"/>
        </w:rPr>
        <w:t>2021</w:t>
      </w:r>
      <w:r>
        <w:rPr>
          <w:rFonts w:hint="eastAsia"/>
        </w:rPr>
        <w:t>年申报的《江门市婴幼儿护肤品中非法添加药物情况的研究》（项目编号：</w:t>
      </w:r>
      <w:r>
        <w:rPr>
          <w:rFonts w:hint="eastAsia"/>
        </w:rPr>
        <w:t>2021030100010003814</w:t>
      </w:r>
      <w:r>
        <w:rPr>
          <w:rFonts w:hint="eastAsia"/>
        </w:rPr>
        <w:t>）成功获得</w:t>
      </w:r>
      <w:r>
        <w:rPr>
          <w:rFonts w:hint="eastAsia"/>
        </w:rPr>
        <w:t>2021</w:t>
      </w:r>
      <w:r>
        <w:rPr>
          <w:rFonts w:hint="eastAsia"/>
        </w:rPr>
        <w:t>年度江门市基础与理论科学研究类科技计划项目立项。完成激素</w:t>
      </w:r>
      <w:r>
        <w:rPr>
          <w:rFonts w:hint="eastAsia"/>
        </w:rPr>
        <w:t>63</w:t>
      </w:r>
      <w:r>
        <w:rPr>
          <w:rFonts w:hint="eastAsia"/>
        </w:rPr>
        <w:t>项、抗感染</w:t>
      </w:r>
      <w:r>
        <w:rPr>
          <w:rFonts w:hint="eastAsia"/>
        </w:rPr>
        <w:t>36</w:t>
      </w:r>
      <w:r>
        <w:rPr>
          <w:rFonts w:hint="eastAsia"/>
        </w:rPr>
        <w:t>项的液相色谱串联质谱法（</w:t>
      </w:r>
      <w:r>
        <w:rPr>
          <w:rFonts w:hint="eastAsia"/>
        </w:rPr>
        <w:t>LC-MS</w:t>
      </w:r>
      <w:r>
        <w:rPr>
          <w:rFonts w:hint="eastAsia"/>
        </w:rPr>
        <w:t>）检验方法的优化及方法学验证工作，可用于不同基质化妆品中激素、抗生素多组分同时、快速、准确的检测。</w:t>
      </w:r>
    </w:p>
    <w:p w:rsidR="00440DCB" w:rsidRDefault="00440DCB">
      <w:pPr>
        <w:ind w:firstLine="421"/>
      </w:pPr>
      <w:r>
        <w:rPr>
          <w:rFonts w:hint="eastAsia"/>
        </w:rPr>
        <w:t>五是创新监管，“一监到底”直播执法。联合公安及卫健部门举办“一监到底”儿童化妆品经营使用安全执法网络直播活动，向群众展示现场监督检查情况。随机抽查母婴用品商店，重点检查经营化妆品的标签及说明书内容是否合法合规、是否具有相应的批件和备案凭证以及索证索票等情况。对存在进货票据归档不规范，进、售台账不完善等问题，现场责令整改。解答企业疑难问题，现场指导如何利用“化妆品监管”</w:t>
      </w:r>
      <w:r>
        <w:rPr>
          <w:rFonts w:hint="eastAsia"/>
        </w:rPr>
        <w:t>APP</w:t>
      </w:r>
      <w:r>
        <w:rPr>
          <w:rFonts w:hint="eastAsia"/>
        </w:rPr>
        <w:t>对销售的儿童化妆品合法性进行自查。同时在线提醒广大消费者注意科学合理选用儿童化妆品，安全用妆。</w:t>
      </w:r>
    </w:p>
    <w:p w:rsidR="00440DCB" w:rsidRDefault="00440DCB">
      <w:pPr>
        <w:ind w:firstLine="421"/>
        <w:jc w:val="right"/>
      </w:pPr>
      <w:r>
        <w:rPr>
          <w:rFonts w:hint="eastAsia"/>
        </w:rPr>
        <w:t>江门市市场监督管理局</w:t>
      </w:r>
      <w:r>
        <w:rPr>
          <w:rFonts w:hint="eastAsia"/>
        </w:rPr>
        <w:t>2021-11-29</w:t>
      </w:r>
    </w:p>
    <w:p w:rsidR="00440DCB" w:rsidRDefault="00440DCB" w:rsidP="00DB58FD">
      <w:pPr>
        <w:sectPr w:rsidR="00440DCB" w:rsidSect="00DB58FD">
          <w:type w:val="continuous"/>
          <w:pgSz w:w="11906" w:h="16838"/>
          <w:pgMar w:top="1644" w:right="1236" w:bottom="1418" w:left="1814" w:header="851" w:footer="907" w:gutter="0"/>
          <w:pgNumType w:start="1"/>
          <w:cols w:space="720"/>
          <w:docGrid w:type="lines" w:linePitch="341" w:charSpace="2373"/>
        </w:sectPr>
      </w:pPr>
    </w:p>
    <w:p w:rsidR="008A4093" w:rsidRDefault="008A4093"/>
    <w:sectPr w:rsidR="008A40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DCB"/>
    <w:rsid w:val="00440DCB"/>
    <w:rsid w:val="008A4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40DC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0DC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Company>微软中国</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