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4E" w:rsidRDefault="0076054E">
      <w:pPr>
        <w:pStyle w:val="1"/>
      </w:pPr>
      <w:r>
        <w:rPr>
          <w:rFonts w:hint="eastAsia"/>
        </w:rPr>
        <w:t>滨州沾化：沾化税务提升服务质效 优化营商环境</w:t>
      </w:r>
    </w:p>
    <w:p w:rsidR="0076054E" w:rsidRDefault="0076054E">
      <w:pPr>
        <w:ind w:firstLine="420"/>
      </w:pPr>
      <w:r>
        <w:rPr>
          <w:rFonts w:hint="eastAsia"/>
        </w:rPr>
        <w:t>今年以来，滨州市沾化区税务局以纳税人缴费人需求作为落脚点，多措并举助力纳税服务提质增效，倾力打造一流税收营商环境。推动税费服务升级转型，树立税收营商环境新标杆。着力优服务、解难题、办实事，纳税人缴费人获得感和便捷度持续提升。</w:t>
      </w:r>
    </w:p>
    <w:p w:rsidR="0076054E" w:rsidRDefault="0076054E">
      <w:pPr>
        <w:ind w:firstLine="420"/>
      </w:pPr>
      <w:r>
        <w:rPr>
          <w:rFonts w:hint="eastAsia"/>
        </w:rPr>
        <w:t>创新退税工作机制，服务管理质效提升</w:t>
      </w:r>
    </w:p>
    <w:p w:rsidR="0076054E" w:rsidRDefault="0076054E">
      <w:pPr>
        <w:ind w:firstLine="420"/>
      </w:pPr>
      <w:r>
        <w:rPr>
          <w:rFonts w:hint="eastAsia"/>
        </w:rPr>
        <w:t>“一直担心办理退税会比较麻烦，没想到我们申请的退税当天就到账了，而且税务局的工作人员还主动给我们讲解政策，这么好的服务、这么多的税收红利真是送到了我们企业的心坎上！”滨州沾化区一企业财务经理退税后感慨地说道。</w:t>
      </w:r>
    </w:p>
    <w:p w:rsidR="0076054E" w:rsidRDefault="0076054E">
      <w:pPr>
        <w:ind w:firstLine="420"/>
      </w:pPr>
      <w:r>
        <w:rPr>
          <w:rFonts w:hint="eastAsia"/>
        </w:rPr>
        <w:t>滨州市沾化区税务局立足税收工作实际，聚焦企业需求，狠抓政策落实，明晰退税岗责划分，理顺退税工作流程，持续提升退税便利化程度，不断优化全区经济营商环境，为市场主体健康发展注入源源不断的“税动力”。</w:t>
      </w:r>
    </w:p>
    <w:p w:rsidR="0076054E" w:rsidRDefault="0076054E">
      <w:pPr>
        <w:ind w:firstLine="420"/>
      </w:pPr>
      <w:r>
        <w:rPr>
          <w:rFonts w:hint="eastAsia"/>
        </w:rPr>
        <w:t>滨州市沾化区税务局指定受理岗作为退税业务的“首问责任人”和退税纳税人的“专属联系人”，全权负责退税流程中与纳税人的对接工作。从而有效降低时间成本，通过服务“加法”实现纳税人负担“减法”。其次借力税企联络平台，推进工作标准化。深化“税企直通”联络平台应用，依托平台持续开展在线退税指引、答疑反馈，实行专人负责、工单派送制度，提高了退税申报资料的规范性。同时全面推行“非接触式”办税模式和无纸化申报，引导纳税人通过电子税务局进行退税业务办理，同时完善应用“电子退库系统”。</w:t>
      </w:r>
    </w:p>
    <w:p w:rsidR="0076054E" w:rsidRDefault="0076054E">
      <w:pPr>
        <w:ind w:firstLine="420"/>
      </w:pPr>
      <w:r>
        <w:rPr>
          <w:rFonts w:hint="eastAsia"/>
        </w:rPr>
        <w:t>税费服务反应机制，助力企业纾难解困</w:t>
      </w:r>
    </w:p>
    <w:p w:rsidR="0076054E" w:rsidRDefault="0076054E">
      <w:pPr>
        <w:ind w:firstLine="420"/>
      </w:pPr>
      <w:r>
        <w:rPr>
          <w:rFonts w:hint="eastAsia"/>
        </w:rPr>
        <w:t>“完全没想到环保税申报原来这么简单，多亏了税务局的指导！”说起这件事，滨州市德福源置业有限公司财务负责人刘翠新难掩脸上的笑意。</w:t>
      </w:r>
    </w:p>
    <w:p w:rsidR="0076054E" w:rsidRDefault="0076054E">
      <w:pPr>
        <w:ind w:firstLine="420"/>
      </w:pPr>
      <w:r>
        <w:rPr>
          <w:rFonts w:hint="eastAsia"/>
        </w:rPr>
        <w:t>滨州市德福源置业有限公司是沾化区的一家房地产开发企业，由于企业会计人员发生了变动，新会计在进行企业纳税申报特别是环境保护税的申报时遇到了困难，面对不熟悉的报税业务，会计不禁皱起了眉头。</w:t>
      </w:r>
    </w:p>
    <w:p w:rsidR="0076054E" w:rsidRDefault="0076054E">
      <w:pPr>
        <w:ind w:firstLine="420"/>
      </w:pPr>
      <w:r>
        <w:rPr>
          <w:rFonts w:hint="eastAsia"/>
        </w:rPr>
        <w:t>就在这时，刘翠新收到了沾化区税务局打来的电话，邀请她参加专题座谈会。此次座谈会旨在落实便民办税春风行动，向巾帼企业家们介绍最新税收政策，收集企业纳税需求，助力女企业家干事创业。而正是通过参加这次座谈会，刘翠新的难题得到了解决。</w:t>
      </w:r>
    </w:p>
    <w:p w:rsidR="0076054E" w:rsidRDefault="0076054E">
      <w:pPr>
        <w:ind w:firstLine="420"/>
      </w:pPr>
      <w:r>
        <w:rPr>
          <w:rFonts w:hint="eastAsia"/>
        </w:rPr>
        <w:t>正如刘翠新所说，为进一步优化税收营商环境，畅通税费服务运行，及时响应、快速处理纳税人、缴费人在办税缴费过程中遇到的痛点、难点、堵点问题滨州市沾化区税务局制定了《税费服务需求快速反应机制管理办法》，通过线上线下多渠道、多平台、多角度了解纳税人的税费服务需求，针对性解决涉税问题，不断提高服务水平和服务效率，更好的服务于纳税人的需求，为纳税人排忧解难。</w:t>
      </w:r>
    </w:p>
    <w:p w:rsidR="0076054E" w:rsidRDefault="0076054E">
      <w:pPr>
        <w:ind w:firstLine="420"/>
      </w:pPr>
      <w:r>
        <w:rPr>
          <w:rFonts w:hint="eastAsia"/>
        </w:rPr>
        <w:t>税收优惠易享畅享，营商环境提档升级</w:t>
      </w:r>
    </w:p>
    <w:p w:rsidR="0076054E" w:rsidRDefault="0076054E">
      <w:pPr>
        <w:ind w:firstLine="420"/>
      </w:pPr>
      <w:r>
        <w:rPr>
          <w:rFonts w:hint="eastAsia"/>
        </w:rPr>
        <w:t>今年以来，为进一步优化税收营商环境，搭建精准高效的税收宣传平台，沾化区税务局从纳税人缴费人的实际需求出发，用好线上、线下两种方式，开展丰富多样的税收宣传，确保各项优惠政策应享尽享、易享畅享。</w:t>
      </w:r>
    </w:p>
    <w:p w:rsidR="0076054E" w:rsidRDefault="0076054E">
      <w:pPr>
        <w:ind w:firstLine="420"/>
      </w:pPr>
      <w:r>
        <w:rPr>
          <w:rFonts w:hint="eastAsia"/>
        </w:rPr>
        <w:t>依托纳税人之家建设，成立“悦享工作室”，根据纳税人需求和热点焦点问题开展针对性的网络直播课程，变“直播课”为“点播课”，并将每月</w:t>
      </w:r>
      <w:r>
        <w:rPr>
          <w:rFonts w:hint="eastAsia"/>
        </w:rPr>
        <w:t>10</w:t>
      </w:r>
      <w:r>
        <w:rPr>
          <w:rFonts w:hint="eastAsia"/>
        </w:rPr>
        <w:t>号固定为“直播课日”，引导培养纳税人自主观看、互动交流的习惯。同时，印刷发放“非常满意”主题手提袋，将直播群二维码印刷至手提袋，在办税服务厅和发票委托代开点发放，方便纳税人扫码入群。截至目前，累计开展直播课</w:t>
      </w:r>
      <w:r>
        <w:rPr>
          <w:rFonts w:hint="eastAsia"/>
        </w:rPr>
        <w:t>6</w:t>
      </w:r>
      <w:r>
        <w:rPr>
          <w:rFonts w:hint="eastAsia"/>
        </w:rPr>
        <w:t>次，直播总时长超过</w:t>
      </w:r>
      <w:r>
        <w:rPr>
          <w:rFonts w:hint="eastAsia"/>
        </w:rPr>
        <w:t>15</w:t>
      </w:r>
      <w:r>
        <w:rPr>
          <w:rFonts w:hint="eastAsia"/>
        </w:rPr>
        <w:t>小时，发放手提袋超</w:t>
      </w:r>
      <w:r>
        <w:rPr>
          <w:rFonts w:hint="eastAsia"/>
        </w:rPr>
        <w:t>200</w:t>
      </w:r>
      <w:r>
        <w:rPr>
          <w:rFonts w:hint="eastAsia"/>
        </w:rPr>
        <w:t>个。</w:t>
      </w:r>
    </w:p>
    <w:p w:rsidR="0076054E" w:rsidRDefault="0076054E">
      <w:pPr>
        <w:ind w:firstLine="420"/>
      </w:pPr>
      <w:r>
        <w:rPr>
          <w:rFonts w:hint="eastAsia"/>
        </w:rPr>
        <w:t>通过开展线上直播课扩大了政策宣传覆盖面，提高了政策宣传精准度，未来将落实好“直播课”开展常态化，实现优惠政策精准滴灌，切实发挥税收优惠政策“减负担，增动力”的积极作用，为推动地方经济发展、助力营商环境建设贡献税务“蓝色动力”。</w:t>
      </w:r>
    </w:p>
    <w:p w:rsidR="0076054E" w:rsidRDefault="0076054E">
      <w:pPr>
        <w:ind w:firstLine="420"/>
        <w:jc w:val="right"/>
      </w:pPr>
      <w:r>
        <w:rPr>
          <w:rFonts w:hint="eastAsia"/>
        </w:rPr>
        <w:t>经济网</w:t>
      </w:r>
      <w:r>
        <w:rPr>
          <w:rFonts w:hint="eastAsia"/>
        </w:rPr>
        <w:t>2021-11-12</w:t>
      </w:r>
    </w:p>
    <w:p w:rsidR="0076054E" w:rsidRDefault="0076054E" w:rsidP="007263EE">
      <w:pPr>
        <w:sectPr w:rsidR="0076054E" w:rsidSect="007263E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87451" w:rsidRDefault="00787451"/>
    <w:sectPr w:rsidR="00787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54E"/>
    <w:rsid w:val="0076054E"/>
    <w:rsid w:val="0078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6054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6054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微软中国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2022-08-12T09:34:00Z</dcterms:created>
</cp:coreProperties>
</file>