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241" w:rsidRDefault="007F4241">
      <w:pPr>
        <w:pStyle w:val="1"/>
      </w:pPr>
      <w:r>
        <w:rPr>
          <w:rFonts w:hint="eastAsia"/>
        </w:rPr>
        <w:t xml:space="preserve">定襄县财政局2020年度会计监督检查结论     </w:t>
      </w:r>
    </w:p>
    <w:p w:rsidR="007F4241" w:rsidRDefault="007F4241">
      <w:pPr>
        <w:jc w:val="left"/>
      </w:pPr>
      <w:r>
        <w:rPr>
          <w:rFonts w:hint="eastAsia"/>
        </w:rPr>
        <w:t xml:space="preserve">　　根据《中华人民共和国会计法》和《山西省财政厅关于开展</w:t>
      </w:r>
      <w:r>
        <w:rPr>
          <w:rFonts w:hint="eastAsia"/>
        </w:rPr>
        <w:t>2020</w:t>
      </w:r>
      <w:r>
        <w:rPr>
          <w:rFonts w:hint="eastAsia"/>
        </w:rPr>
        <w:t>年度会计监督检查工作的通知》（晋财监〔</w:t>
      </w:r>
      <w:r>
        <w:rPr>
          <w:rFonts w:hint="eastAsia"/>
        </w:rPr>
        <w:t>2020</w:t>
      </w:r>
      <w:r>
        <w:rPr>
          <w:rFonts w:hint="eastAsia"/>
        </w:rPr>
        <w:t>〕</w:t>
      </w:r>
      <w:r>
        <w:rPr>
          <w:rFonts w:hint="eastAsia"/>
        </w:rPr>
        <w:t>24</w:t>
      </w:r>
      <w:r>
        <w:rPr>
          <w:rFonts w:hint="eastAsia"/>
        </w:rPr>
        <w:t>号）文件精神</w:t>
      </w:r>
      <w:r>
        <w:rPr>
          <w:rFonts w:hint="eastAsia"/>
        </w:rPr>
        <w:t>,</w:t>
      </w:r>
      <w:r>
        <w:rPr>
          <w:rFonts w:hint="eastAsia"/>
        </w:rPr>
        <w:t>我局按规定对定襄县实验小学、河边民俗博物馆两家单位开展会计信息质量检查。我局成立了由局分管领导任组长、聘用</w:t>
      </w:r>
      <w:r>
        <w:rPr>
          <w:rFonts w:hint="eastAsia"/>
        </w:rPr>
        <w:t>1</w:t>
      </w:r>
      <w:r>
        <w:rPr>
          <w:rFonts w:hint="eastAsia"/>
        </w:rPr>
        <w:t>名会计师、从本局监察股选调</w:t>
      </w:r>
      <w:r>
        <w:rPr>
          <w:rFonts w:hint="eastAsia"/>
        </w:rPr>
        <w:t>2</w:t>
      </w:r>
      <w:r>
        <w:rPr>
          <w:rFonts w:hint="eastAsia"/>
        </w:rPr>
        <w:t>名专业干部的检查小组开展此次监督检查工作。</w:t>
      </w:r>
    </w:p>
    <w:p w:rsidR="007F4241" w:rsidRDefault="007F4241">
      <w:pPr>
        <w:jc w:val="left"/>
      </w:pPr>
      <w:r>
        <w:rPr>
          <w:rFonts w:hint="eastAsia"/>
        </w:rPr>
        <w:t xml:space="preserve">　　检查按规定提前三天向被查单位下达检查通知书</w:t>
      </w:r>
      <w:r>
        <w:rPr>
          <w:rFonts w:hint="eastAsia"/>
        </w:rPr>
        <w:t>;</w:t>
      </w:r>
      <w:r>
        <w:rPr>
          <w:rFonts w:hint="eastAsia"/>
        </w:rPr>
        <w:t>同时对被查单位</w:t>
      </w:r>
      <w:r>
        <w:rPr>
          <w:rFonts w:hint="eastAsia"/>
        </w:rPr>
        <w:t>2019</w:t>
      </w:r>
      <w:r>
        <w:rPr>
          <w:rFonts w:hint="eastAsia"/>
        </w:rPr>
        <w:t>年度会计信息质量情况、重大财经政策执行情况、会计基础规范执行情况进行了检查</w:t>
      </w:r>
      <w:r>
        <w:rPr>
          <w:rFonts w:hint="eastAsia"/>
        </w:rPr>
        <w:t xml:space="preserve">, </w:t>
      </w:r>
      <w:r>
        <w:rPr>
          <w:rFonts w:hint="eastAsia"/>
        </w:rPr>
        <w:t>充分发挥财政管理监督效能。要求被查单位限期整改被查问题</w:t>
      </w:r>
      <w:r>
        <w:rPr>
          <w:rFonts w:hint="eastAsia"/>
        </w:rPr>
        <w:t xml:space="preserve">, </w:t>
      </w:r>
      <w:r>
        <w:rPr>
          <w:rFonts w:hint="eastAsia"/>
        </w:rPr>
        <w:t>进一步巩固会计信息质量检查成果。这次会计信息质量检查工作严格按照上级的统一布署和要求</w:t>
      </w:r>
      <w:r>
        <w:rPr>
          <w:rFonts w:hint="eastAsia"/>
        </w:rPr>
        <w:t>,</w:t>
      </w:r>
      <w:r>
        <w:rPr>
          <w:rFonts w:hint="eastAsia"/>
        </w:rPr>
        <w:t>周密计划、精心组织、合理安排</w:t>
      </w:r>
      <w:r>
        <w:rPr>
          <w:rFonts w:hint="eastAsia"/>
        </w:rPr>
        <w:t>,</w:t>
      </w:r>
      <w:r>
        <w:rPr>
          <w:rFonts w:hint="eastAsia"/>
        </w:rPr>
        <w:t>前后历时近</w:t>
      </w:r>
      <w:r>
        <w:rPr>
          <w:rFonts w:hint="eastAsia"/>
        </w:rPr>
        <w:t>1</w:t>
      </w:r>
      <w:r>
        <w:rPr>
          <w:rFonts w:hint="eastAsia"/>
        </w:rPr>
        <w:t>个月</w:t>
      </w:r>
      <w:r>
        <w:rPr>
          <w:rFonts w:hint="eastAsia"/>
        </w:rPr>
        <w:t>,</w:t>
      </w:r>
      <w:r>
        <w:rPr>
          <w:rFonts w:hint="eastAsia"/>
        </w:rPr>
        <w:t>保质保量地完成了任务。</w:t>
      </w:r>
    </w:p>
    <w:p w:rsidR="007F4241" w:rsidRDefault="007F4241">
      <w:pPr>
        <w:jc w:val="left"/>
      </w:pPr>
      <w:r>
        <w:rPr>
          <w:rFonts w:hint="eastAsia"/>
        </w:rPr>
        <w:t xml:space="preserve">　　近几年来，我局将财政监督检查工作纳入每年财政工作计划，不断强化财政监督检查工作力度，取得了显著成绩，为加强财政管理、提高财政资金使用效益做出了积极的贡献。定襄县财政局以此次检查工作为契机，认真总结财政监督检查工作经验，努力探索财政部门财政监督的途径、方式和手段，不断完善财政监督机制，实现财政监督工作的规范化、制度化和高效化，充分发挥财政监督在严格预算管理、加强增收节支、保障政策执行、提供决策参考中的重要作用，促进财政管理职能的全面落实。</w:t>
      </w:r>
    </w:p>
    <w:p w:rsidR="007F4241" w:rsidRDefault="007F4241">
      <w:pPr>
        <w:jc w:val="left"/>
      </w:pPr>
      <w:r>
        <w:rPr>
          <w:rFonts w:hint="eastAsia"/>
        </w:rPr>
        <w:t xml:space="preserve">　　通过检查我们发现，定襄县实验小学存在：会计账务不够严谨、规范、内部监督制度和内部控制制度还未能完全达到《会计法》所规定的要求等问题。具体为：取得原始凭证不符合规定，所有通过银行收支未附银行回单、部分审批单（发票），经手人未签字、少记资产、未按规定代扣代缴个税。河边民俗博物馆存在：会计账务不规范、内控制度不严谨、新旧会计制度衔接不完善等问题。具体为：</w:t>
      </w:r>
      <w:r>
        <w:rPr>
          <w:rFonts w:hint="eastAsia"/>
        </w:rPr>
        <w:t>1.</w:t>
      </w:r>
      <w:r>
        <w:rPr>
          <w:rFonts w:hint="eastAsia"/>
        </w:rPr>
        <w:t>新旧会计制度衔接不完善。</w:t>
      </w:r>
      <w:r>
        <w:rPr>
          <w:rFonts w:hint="eastAsia"/>
        </w:rPr>
        <w:t>2.</w:t>
      </w:r>
      <w:r>
        <w:rPr>
          <w:rFonts w:hint="eastAsia"/>
        </w:rPr>
        <w:t>账务未按规定计提折旧。</w:t>
      </w:r>
      <w:r>
        <w:rPr>
          <w:rFonts w:hint="eastAsia"/>
        </w:rPr>
        <w:t>3.2019</w:t>
      </w:r>
      <w:r>
        <w:rPr>
          <w:rFonts w:hint="eastAsia"/>
        </w:rPr>
        <w:t>年其中三个凭证，未入固定资产账。</w:t>
      </w:r>
      <w:r>
        <w:rPr>
          <w:rFonts w:hint="eastAsia"/>
        </w:rPr>
        <w:t>4.</w:t>
      </w:r>
      <w:r>
        <w:rPr>
          <w:rFonts w:hint="eastAsia"/>
        </w:rPr>
        <w:t>其中三号凭证劳务费，未按规定代扣代缴个税。</w:t>
      </w:r>
    </w:p>
    <w:p w:rsidR="007F4241" w:rsidRDefault="007F4241">
      <w:pPr>
        <w:jc w:val="left"/>
      </w:pPr>
      <w:r>
        <w:rPr>
          <w:rFonts w:hint="eastAsia"/>
        </w:rPr>
        <w:t xml:space="preserve">　　根据检查结果，我局已对以上两家单位下达整改建议通知书，要求按期进行问题整改。同时要求其单位：一要加强财务人员的财务法规意识和学习，严格执行财经法规、会计制度、财务制度。二要提高法人、会计人员的思想素质，加强会计基础工作，改进工作方法，规范会计行为。</w:t>
      </w:r>
    </w:p>
    <w:p w:rsidR="007F4241" w:rsidRDefault="007F4241">
      <w:pPr>
        <w:jc w:val="left"/>
      </w:pPr>
      <w:r>
        <w:rPr>
          <w:rFonts w:hint="eastAsia"/>
        </w:rPr>
        <w:t xml:space="preserve">　　定襄县财政局</w:t>
      </w:r>
    </w:p>
    <w:p w:rsidR="007F4241" w:rsidRDefault="007F4241">
      <w:pPr>
        <w:ind w:firstLine="421"/>
        <w:jc w:val="left"/>
      </w:pP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24</w:t>
      </w:r>
      <w:r>
        <w:rPr>
          <w:rFonts w:hint="eastAsia"/>
        </w:rPr>
        <w:t>日</w:t>
      </w:r>
    </w:p>
    <w:p w:rsidR="007F4241" w:rsidRDefault="007F4241">
      <w:pPr>
        <w:ind w:firstLine="421"/>
        <w:jc w:val="right"/>
      </w:pPr>
      <w:r>
        <w:rPr>
          <w:rFonts w:hint="eastAsia"/>
        </w:rPr>
        <w:t>定襄县人民政府</w:t>
      </w:r>
      <w:r>
        <w:rPr>
          <w:rFonts w:hint="eastAsia"/>
        </w:rPr>
        <w:t>2021-08-23</w:t>
      </w:r>
    </w:p>
    <w:p w:rsidR="007F4241" w:rsidRDefault="007F4241" w:rsidP="008E611E">
      <w:pPr>
        <w:sectPr w:rsidR="007F4241" w:rsidSect="008E611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E6E12" w:rsidRDefault="004E6E12"/>
    <w:sectPr w:rsidR="004E6E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4241"/>
    <w:rsid w:val="004E6E12"/>
    <w:rsid w:val="007F42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42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42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>微软中国</Company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2022-08-10T06:21:00Z</dcterms:created>
</cp:coreProperties>
</file>