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40" w:rsidRDefault="00DC3540">
      <w:pPr>
        <w:pStyle w:val="1"/>
      </w:pPr>
      <w:bookmarkStart w:id="0" w:name="_Toc481"/>
      <w:r>
        <w:rPr>
          <w:rFonts w:hint="eastAsia"/>
        </w:rPr>
        <w:t>“税力量”精准助力制造企业技术革新</w:t>
      </w:r>
      <w:bookmarkEnd w:id="0"/>
      <w:r>
        <w:rPr>
          <w:rFonts w:hint="eastAsia"/>
        </w:rPr>
        <w:t xml:space="preserve"> </w:t>
      </w:r>
    </w:p>
    <w:p w:rsidR="00DC3540" w:rsidRDefault="00DC3540">
      <w:pPr>
        <w:ind w:firstLine="420"/>
      </w:pPr>
      <w:r>
        <w:rPr>
          <w:rFonts w:hint="eastAsia"/>
        </w:rPr>
        <w:t>近日，国家税务总局广东佛冈县税务局结合第</w:t>
      </w:r>
      <w:r>
        <w:rPr>
          <w:rFonts w:hint="eastAsia"/>
        </w:rPr>
        <w:t>31</w:t>
      </w:r>
      <w:r>
        <w:rPr>
          <w:rFonts w:hint="eastAsia"/>
        </w:rPr>
        <w:t>个全国税收宣传月活动开展契机，以党建促业务，通过党委带队上门走访、实地调研、开展座谈等形式，为广清经济特别合作区广佛（佛冈）产业园（以下简称“广佛园”）送上新的组合式税费支持政策，及时掌握企业个性化服务需求，以“春雨护苗”的行动助力企业破土生长。</w:t>
      </w:r>
    </w:p>
    <w:p w:rsidR="00DC3540" w:rsidRDefault="00DC3540">
      <w:pPr>
        <w:ind w:firstLine="420"/>
      </w:pPr>
      <w:r>
        <w:rPr>
          <w:rFonts w:hint="eastAsia"/>
        </w:rPr>
        <w:t>广佛园引进的企业中，高新技术企业达</w:t>
      </w:r>
      <w:r>
        <w:rPr>
          <w:rFonts w:hint="eastAsia"/>
        </w:rPr>
        <w:t>30</w:t>
      </w:r>
      <w:r>
        <w:rPr>
          <w:rFonts w:hint="eastAsia"/>
        </w:rPr>
        <w:t>家，拥有省级以上科技创新平台</w:t>
      </w:r>
      <w:r>
        <w:rPr>
          <w:rFonts w:hint="eastAsia"/>
        </w:rPr>
        <w:t>18</w:t>
      </w:r>
      <w:r>
        <w:rPr>
          <w:rFonts w:hint="eastAsia"/>
        </w:rPr>
        <w:t>家，专利拥有量超</w:t>
      </w:r>
      <w:r>
        <w:rPr>
          <w:rFonts w:hint="eastAsia"/>
        </w:rPr>
        <w:t>1000</w:t>
      </w:r>
      <w:r>
        <w:rPr>
          <w:rFonts w:hint="eastAsia"/>
        </w:rPr>
        <w:t>件。“园区的中小微企业能顺利引进并扎根佛冈，离不开国家的税惠政策，更需要税务部门的长期贴心服务。政府一出台新政策，税务人员就立刻上门辅导，更新政策汇编，‘线上线下’齐上阵，为我们企业发展保驾护航。”清远市人大代表、广东（佛冈）万洋众创城清远区域总经理王宝传道出了多年来服务中小微企业的切身感受。</w:t>
      </w:r>
    </w:p>
    <w:p w:rsidR="00DC3540" w:rsidRDefault="00DC3540">
      <w:pPr>
        <w:ind w:firstLine="420"/>
      </w:pPr>
      <w:r>
        <w:rPr>
          <w:rFonts w:hint="eastAsia"/>
        </w:rPr>
        <w:t>万洋集团创立于</w:t>
      </w:r>
      <w:r>
        <w:rPr>
          <w:rFonts w:hint="eastAsia"/>
        </w:rPr>
        <w:t>1998</w:t>
      </w:r>
      <w:r>
        <w:rPr>
          <w:rFonts w:hint="eastAsia"/>
        </w:rPr>
        <w:t>年，是一家制造业聚集平台运营商和中小企业服务商，万洋众创城是万洋集团专为中小企业服务的制造业集聚平台，目前引进了</w:t>
      </w:r>
      <w:r>
        <w:rPr>
          <w:rFonts w:hint="eastAsia"/>
        </w:rPr>
        <w:t>58</w:t>
      </w:r>
      <w:r>
        <w:rPr>
          <w:rFonts w:hint="eastAsia"/>
        </w:rPr>
        <w:t>家中小微企业，年税收达</w:t>
      </w:r>
      <w:r>
        <w:rPr>
          <w:rFonts w:hint="eastAsia"/>
        </w:rPr>
        <w:t>1.2</w:t>
      </w:r>
      <w:r>
        <w:rPr>
          <w:rFonts w:hint="eastAsia"/>
        </w:rPr>
        <w:t>亿元，可创造就业岗位约</w:t>
      </w:r>
      <w:r>
        <w:rPr>
          <w:rFonts w:hint="eastAsia"/>
        </w:rPr>
        <w:t>23000</w:t>
      </w:r>
      <w:r>
        <w:rPr>
          <w:rFonts w:hint="eastAsia"/>
        </w:rPr>
        <w:t>个。</w:t>
      </w:r>
    </w:p>
    <w:p w:rsidR="00DC3540" w:rsidRDefault="00DC3540">
      <w:pPr>
        <w:ind w:firstLine="420"/>
      </w:pPr>
      <w:r>
        <w:rPr>
          <w:rFonts w:hint="eastAsia"/>
        </w:rPr>
        <w:t>当前环境下，中小微企业最为突出的痛点无疑是业务停摆带来的资金压力，新的组合式税费支持政策的及时推出，是税务部门用“真金白银”在为企业纾困解难。据了解，清远市税务部门依托税收大数据，推出“一企一策”个性化服务，对优惠政策“应享未享”的企业实行“一对一”精准“滴灌”，确保纳税人缴费人应享尽享政策优惠，充分感受便民办税春风带来的实惠。</w:t>
      </w:r>
    </w:p>
    <w:p w:rsidR="00DC3540" w:rsidRDefault="00DC3540">
      <w:pPr>
        <w:ind w:firstLine="420"/>
      </w:pPr>
      <w:r>
        <w:rPr>
          <w:rFonts w:hint="eastAsia"/>
        </w:rPr>
        <w:t>“借助广佛园‘税园惠企服务站’的便利，我们在税务部门的“一对一”指导下，很快收到增值税留抵退税</w:t>
      </w:r>
      <w:r>
        <w:rPr>
          <w:rFonts w:hint="eastAsia"/>
        </w:rPr>
        <w:t>5119</w:t>
      </w:r>
      <w:r>
        <w:rPr>
          <w:rFonts w:hint="eastAsia"/>
        </w:rPr>
        <w:t>万元，为后续引入更多优质企业提供了极大的资金支持</w:t>
      </w:r>
      <w:r>
        <w:rPr>
          <w:rFonts w:hint="eastAsia"/>
        </w:rPr>
        <w:t>!</w:t>
      </w:r>
      <w:r>
        <w:rPr>
          <w:rFonts w:hint="eastAsia"/>
        </w:rPr>
        <w:t>”王宝传说。万洋是广佛园引进的第一家企业，也是这些制造业中小企业的“引路人”“服务员”，王宝传持续关注着相关减税降费政策，与税务人员非常有共鸣，在他看来，税收正在有温度、有力度地推动着制造产业蓬勃发展。</w:t>
      </w:r>
    </w:p>
    <w:p w:rsidR="00DC3540" w:rsidRDefault="00DC3540">
      <w:pPr>
        <w:ind w:firstLine="420"/>
      </w:pPr>
      <w:r>
        <w:rPr>
          <w:rFonts w:hint="eastAsia"/>
        </w:rPr>
        <w:t>去年</w:t>
      </w:r>
      <w:r>
        <w:rPr>
          <w:rFonts w:hint="eastAsia"/>
        </w:rPr>
        <w:t>10</w:t>
      </w:r>
      <w:r>
        <w:rPr>
          <w:rFonts w:hint="eastAsia"/>
        </w:rPr>
        <w:t>月，总投资</w:t>
      </w:r>
      <w:r>
        <w:rPr>
          <w:rFonts w:hint="eastAsia"/>
        </w:rPr>
        <w:t>40</w:t>
      </w:r>
      <w:r>
        <w:rPr>
          <w:rFonts w:hint="eastAsia"/>
        </w:rPr>
        <w:t>亿元的万洋集团“广深港澳科创中心”项目落户广东清远市佛冈，是清远市打造“万亩千企”中小企业活力区的一项重要战略举措，充分体现了万洋集团对当地良好营商环境的高度肯定，将为当地引进中小企业高质量发展、培育省级“专精特新”中小企业和建设广深港澳中小企业集聚活力注入无限生机。</w:t>
      </w:r>
    </w:p>
    <w:p w:rsidR="00DC3540" w:rsidRDefault="00DC3540">
      <w:pPr>
        <w:ind w:firstLine="420"/>
      </w:pPr>
      <w:r>
        <w:rPr>
          <w:rFonts w:hint="eastAsia"/>
        </w:rPr>
        <w:t>据统计，截至去年底，佛冈县税务局累计新增减税降费约</w:t>
      </w:r>
      <w:r>
        <w:rPr>
          <w:rFonts w:hint="eastAsia"/>
        </w:rPr>
        <w:t>1.8</w:t>
      </w:r>
      <w:r>
        <w:rPr>
          <w:rFonts w:hint="eastAsia"/>
        </w:rPr>
        <w:t>亿元，实打实地帮助企业纾困解难。该局负责人在走访代表委员中表示：“税务部门将持续关注办税缴费便利度，优化精准宣传辅导，不折不扣落实国家新的组合式税费支持政策，把便民办税服务与优化营商环境等联系起来，共同推动广深港澳科创中心项目落地，为产业园区的建设和发展提供‘税力量’，为乡村振兴、破解城乡二元结构提供新时代佛冈经验，助力广清一体化发展。”</w:t>
      </w:r>
    </w:p>
    <w:p w:rsidR="00DC3540" w:rsidRDefault="00DC3540">
      <w:pPr>
        <w:ind w:firstLine="420"/>
        <w:jc w:val="right"/>
      </w:pPr>
      <w:r>
        <w:rPr>
          <w:rFonts w:hint="eastAsia"/>
        </w:rPr>
        <w:t>光明日报</w:t>
      </w:r>
      <w:r>
        <w:rPr>
          <w:rFonts w:hint="eastAsia"/>
        </w:rPr>
        <w:t>2022-04-29</w:t>
      </w:r>
    </w:p>
    <w:p w:rsidR="00DC3540" w:rsidRDefault="00DC3540" w:rsidP="00817E6E">
      <w:pPr>
        <w:sectPr w:rsidR="00DC3540" w:rsidSect="004A280A">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C80E21" w:rsidRDefault="00C80E21"/>
    <w:sectPr w:rsidR="00C80E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A" w:rsidRDefault="00C80E21">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A" w:rsidRDefault="00C80E21">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A" w:rsidRDefault="00C80E21">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A" w:rsidRDefault="00C80E21">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3540"/>
    <w:rsid w:val="00C80E21"/>
    <w:rsid w:val="00DC3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354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C3540"/>
    <w:rPr>
      <w:rFonts w:ascii="黑体" w:eastAsia="黑体" w:hAnsi="宋体" w:cs="Times New Roman"/>
      <w:b/>
      <w:kern w:val="36"/>
      <w:sz w:val="32"/>
      <w:szCs w:val="32"/>
    </w:rPr>
  </w:style>
  <w:style w:type="paragraph" w:styleId="a3">
    <w:name w:val="footer"/>
    <w:basedOn w:val="a"/>
    <w:link w:val="Char"/>
    <w:qFormat/>
    <w:rsid w:val="00DC3540"/>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DC3540"/>
    <w:rPr>
      <w:rFonts w:ascii="宋体" w:eastAsia="宋体" w:hAnsi="宋体" w:cs="Times New Roman"/>
      <w:b/>
      <w:bCs/>
      <w:i/>
      <w:kern w:val="36"/>
      <w:sz w:val="24"/>
      <w:szCs w:val="18"/>
    </w:rPr>
  </w:style>
  <w:style w:type="paragraph" w:styleId="a4">
    <w:name w:val="header"/>
    <w:basedOn w:val="a"/>
    <w:link w:val="Char0"/>
    <w:qFormat/>
    <w:rsid w:val="00DC3540"/>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DC3540"/>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Company>微软中国</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2022-08-10T09:10:00Z</dcterms:created>
</cp:coreProperties>
</file>