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68" w:rsidRDefault="00100568">
      <w:pPr>
        <w:pStyle w:val="1"/>
      </w:pPr>
      <w:r>
        <w:t>溧阳财政写好</w:t>
      </w:r>
      <w:r>
        <w:t>“</w:t>
      </w:r>
      <w:r>
        <w:t>三篇文章</w:t>
      </w:r>
      <w:r>
        <w:t>”</w:t>
      </w:r>
      <w:r>
        <w:t>助推经济高质量发展</w:t>
      </w:r>
    </w:p>
    <w:p w:rsidR="00100568" w:rsidRDefault="00100568">
      <w:pPr>
        <w:jc w:val="left"/>
      </w:pPr>
      <w:r>
        <w:t xml:space="preserve">　　今年以来，溧阳财政认真贯彻落实市委、市政府决策部署，充分发挥财政职能，写好</w:t>
      </w:r>
      <w:r>
        <w:t>“</w:t>
      </w:r>
      <w:r>
        <w:t>三篇文章</w:t>
      </w:r>
      <w:r>
        <w:t>”</w:t>
      </w:r>
      <w:r>
        <w:t>，助推经济社会高质量发展。</w:t>
      </w:r>
    </w:p>
    <w:p w:rsidR="00100568" w:rsidRDefault="00100568">
      <w:pPr>
        <w:jc w:val="left"/>
      </w:pPr>
      <w:r>
        <w:t xml:space="preserve">　　一、狠抓收入组织，写好聚财文章。把组织收入作为财政工作的重中之重，充分发挥财政收入组织职能，加强收入分析调度，做到依法依规、有序有力组织收入，确保均衡入库。一是加强财税协作。主动与税务部门加强沟通协调，及时掌握税收动态，对重点行业、重大项目和重点税种进行分析和预测，掌握财政收入的主动性。二是积极培育财源。加大对实体经济支持力度，综合运用财政奖补等手段，支持中小企业发展，推动产业结构调整。三是坚决贯彻落实减税降费政策。做到应减尽减、应免尽免，进一步减轻企业负担，激发市场发展活力。</w:t>
      </w:r>
      <w:r>
        <w:t>1-10</w:t>
      </w:r>
      <w:r>
        <w:t>月份，全市一般公共预算收入完成</w:t>
      </w:r>
      <w:r>
        <w:t>74.17</w:t>
      </w:r>
      <w:r>
        <w:t>亿元，同比增收</w:t>
      </w:r>
      <w:r>
        <w:t>11.72</w:t>
      </w:r>
      <w:r>
        <w:t>亿元，增长</w:t>
      </w:r>
      <w:r>
        <w:t>18.77%</w:t>
      </w:r>
      <w:r>
        <w:t>。</w:t>
      </w:r>
    </w:p>
    <w:p w:rsidR="00100568" w:rsidRDefault="00100568">
      <w:pPr>
        <w:jc w:val="left"/>
      </w:pPr>
      <w:r>
        <w:t xml:space="preserve">　　二、强化支出管理，写好保障文章。一是规范支出预算编制。牢固树立过</w:t>
      </w:r>
      <w:r>
        <w:t>“</w:t>
      </w:r>
      <w:r>
        <w:t>紧日子</w:t>
      </w:r>
      <w:r>
        <w:t>”</w:t>
      </w:r>
      <w:r>
        <w:t>思想，厉行勤俭节约，严格贯彻执行压减一般性支出的要求。二是硬化支出预算执行。确保</w:t>
      </w:r>
      <w:r>
        <w:t>“</w:t>
      </w:r>
      <w:r>
        <w:t>六稳</w:t>
      </w:r>
      <w:r>
        <w:t>”“</w:t>
      </w:r>
      <w:r>
        <w:t>六保</w:t>
      </w:r>
      <w:r>
        <w:t>”</w:t>
      </w:r>
      <w:r>
        <w:t>等支出足额安排，从严控制预算追加事项。三是优化财政支出结构。进一步把保障和改善民生作为财政工作的出发点和落脚点，在教育、医疗、社会保障等方面加大支出力度，切实改善民生，不断满足人民日益增长的美好生活需要。</w:t>
      </w:r>
      <w:r>
        <w:t>1-10</w:t>
      </w:r>
      <w:r>
        <w:t>月份，全市一般公共预算支出</w:t>
      </w:r>
      <w:r>
        <w:t>92.86</w:t>
      </w:r>
      <w:r>
        <w:t>亿元，其中十大民生支出</w:t>
      </w:r>
      <w:r>
        <w:t>66.05</w:t>
      </w:r>
      <w:r>
        <w:t>亿元，占一般公共预算支出的比重达</w:t>
      </w:r>
      <w:r>
        <w:t>71.13%</w:t>
      </w:r>
      <w:r>
        <w:t>，有力保障了各项民生支出需要。</w:t>
      </w:r>
    </w:p>
    <w:p w:rsidR="00100568" w:rsidRDefault="00100568">
      <w:pPr>
        <w:jc w:val="left"/>
      </w:pPr>
      <w:r>
        <w:t xml:space="preserve">　　三、加强预算绩效，写好提效文章。全面推进预算绩效管理，加快建立全方位、全过程、全覆盖的预算绩效管理体系，将预算绩效管理覆盖到所有财政性资金和预算单位，贯穿预算编制、执行、监督的全过程。科学设定绩效目标，加强对重点项目的跟踪监控，防止财政资金损失浪费。加强绩效评价结果运用，将绩效评价结果作为预算安排和执行的重要依据，对评价结果不理想的项目按程序进行预算调整或撤销，倒逼各单位优化预算管理，提高资金使用绩效。</w:t>
      </w:r>
    </w:p>
    <w:p w:rsidR="00100568" w:rsidRDefault="00100568">
      <w:pPr>
        <w:jc w:val="right"/>
      </w:pPr>
      <w:r>
        <w:rPr>
          <w:rFonts w:hint="eastAsia"/>
        </w:rPr>
        <w:t>财政部</w:t>
      </w:r>
      <w:r>
        <w:t>2021</w:t>
      </w:r>
      <w:r>
        <w:rPr>
          <w:rFonts w:hint="eastAsia"/>
        </w:rPr>
        <w:t>-</w:t>
      </w:r>
      <w:r>
        <w:t>12</w:t>
      </w:r>
      <w:r>
        <w:rPr>
          <w:rFonts w:hint="eastAsia"/>
        </w:rPr>
        <w:t>-</w:t>
      </w:r>
      <w:r>
        <w:t>02</w:t>
      </w:r>
    </w:p>
    <w:p w:rsidR="00100568" w:rsidRDefault="00100568" w:rsidP="002C7130">
      <w:pPr>
        <w:sectPr w:rsidR="00100568" w:rsidSect="002C713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51FCE" w:rsidRDefault="00051FCE"/>
    <w:sectPr w:rsidR="00051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568"/>
    <w:rsid w:val="00051FCE"/>
    <w:rsid w:val="0010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0056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0056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2022-08-11T09:46:00Z</dcterms:created>
</cp:coreProperties>
</file>