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76A0" w:rsidRDefault="002076A0">
      <w:pPr>
        <w:pStyle w:val="1"/>
      </w:pPr>
      <w:r>
        <w:rPr>
          <w:rFonts w:hint="eastAsia"/>
        </w:rPr>
        <w:t>澄迈县琼台全面战略交流合作基地领导小组办公室政府信息公开指南</w:t>
      </w:r>
    </w:p>
    <w:p w:rsidR="002076A0" w:rsidRDefault="002076A0">
      <w:pPr>
        <w:ind w:firstLine="420"/>
        <w:jc w:val="left"/>
      </w:pPr>
      <w:r>
        <w:rPr>
          <w:rFonts w:hint="eastAsia"/>
        </w:rPr>
        <w:t>为更好地向公民、法人或其他组织提供政府信息公开服务，提高政府工作透明度，根据《中华人民共和国政府信息公开条例》（以下简称《条例》）和《澄迈县人民政府信息公开办法》，编制本指南。</w:t>
      </w:r>
    </w:p>
    <w:p w:rsidR="002076A0" w:rsidRDefault="002076A0">
      <w:pPr>
        <w:ind w:firstLine="420"/>
        <w:jc w:val="left"/>
      </w:pPr>
      <w:r>
        <w:rPr>
          <w:rFonts w:hint="eastAsia"/>
        </w:rPr>
        <w:t>一、主动公开</w:t>
      </w:r>
    </w:p>
    <w:p w:rsidR="002076A0" w:rsidRDefault="002076A0">
      <w:pPr>
        <w:ind w:firstLine="420"/>
        <w:jc w:val="left"/>
      </w:pPr>
      <w:r>
        <w:rPr>
          <w:rFonts w:hint="eastAsia"/>
        </w:rPr>
        <w:t>（一）公开范围</w:t>
      </w:r>
    </w:p>
    <w:p w:rsidR="002076A0" w:rsidRDefault="002076A0">
      <w:pPr>
        <w:ind w:firstLine="420"/>
        <w:jc w:val="left"/>
      </w:pPr>
      <w:r>
        <w:rPr>
          <w:rFonts w:hint="eastAsia"/>
        </w:rPr>
        <w:t>澄迈县琼台全面战略交流合作基地领导小组办公室公开政府信息的范围，主要是涉及公民、法人或者其他组织切身利益的、需要社会公众广泛知晓或参与的事项，反映本机关机构设置、职能、办事程序等情况，法律、法规和国家有关规定应当主动公开的事项，以及澄迈县人民政府规定需要公开的其他事项，并重点公开下列政府信息：</w:t>
      </w:r>
    </w:p>
    <w:p w:rsidR="002076A0" w:rsidRDefault="002076A0">
      <w:pPr>
        <w:ind w:firstLine="420"/>
        <w:jc w:val="left"/>
      </w:pPr>
      <w:r>
        <w:rPr>
          <w:rFonts w:hint="eastAsia"/>
        </w:rPr>
        <w:t>1</w:t>
      </w:r>
      <w:r>
        <w:rPr>
          <w:rFonts w:hint="eastAsia"/>
        </w:rPr>
        <w:t>、规范性文件；</w:t>
      </w:r>
    </w:p>
    <w:p w:rsidR="002076A0" w:rsidRDefault="002076A0">
      <w:pPr>
        <w:ind w:firstLine="420"/>
        <w:jc w:val="left"/>
      </w:pPr>
      <w:r>
        <w:rPr>
          <w:rFonts w:hint="eastAsia"/>
        </w:rPr>
        <w:t>2</w:t>
      </w:r>
      <w:r>
        <w:rPr>
          <w:rFonts w:hint="eastAsia"/>
        </w:rPr>
        <w:t>、国民经济和社会发展规划、专项规划、区域规划及相关政策；</w:t>
      </w:r>
    </w:p>
    <w:p w:rsidR="002076A0" w:rsidRDefault="002076A0">
      <w:pPr>
        <w:ind w:firstLine="420"/>
        <w:jc w:val="left"/>
      </w:pPr>
      <w:r>
        <w:rPr>
          <w:rFonts w:hint="eastAsia"/>
        </w:rPr>
        <w:t>3</w:t>
      </w:r>
      <w:r>
        <w:rPr>
          <w:rFonts w:hint="eastAsia"/>
        </w:rPr>
        <w:t>、国民经济和社会发展统计信息；</w:t>
      </w:r>
    </w:p>
    <w:p w:rsidR="002076A0" w:rsidRDefault="002076A0">
      <w:pPr>
        <w:ind w:firstLine="420"/>
        <w:jc w:val="left"/>
      </w:pPr>
      <w:r>
        <w:rPr>
          <w:rFonts w:hint="eastAsia"/>
        </w:rPr>
        <w:t>4</w:t>
      </w:r>
      <w:r>
        <w:rPr>
          <w:rFonts w:hint="eastAsia"/>
        </w:rPr>
        <w:t>、财政预算、决算报告；</w:t>
      </w:r>
    </w:p>
    <w:p w:rsidR="002076A0" w:rsidRDefault="002076A0">
      <w:pPr>
        <w:ind w:firstLine="420"/>
        <w:jc w:val="left"/>
      </w:pPr>
      <w:r>
        <w:rPr>
          <w:rFonts w:hint="eastAsia"/>
        </w:rPr>
        <w:t>5</w:t>
      </w:r>
      <w:r>
        <w:rPr>
          <w:rFonts w:hint="eastAsia"/>
        </w:rPr>
        <w:t>、行政事业性收费的项目、依据、标准；</w:t>
      </w:r>
    </w:p>
    <w:p w:rsidR="002076A0" w:rsidRDefault="002076A0">
      <w:pPr>
        <w:ind w:firstLine="420"/>
        <w:jc w:val="left"/>
      </w:pPr>
      <w:r>
        <w:rPr>
          <w:rFonts w:hint="eastAsia"/>
        </w:rPr>
        <w:t>6</w:t>
      </w:r>
      <w:r>
        <w:rPr>
          <w:rFonts w:hint="eastAsia"/>
        </w:rPr>
        <w:t>、政府集中采购项目的目录、标准及实施情况；</w:t>
      </w:r>
    </w:p>
    <w:p w:rsidR="002076A0" w:rsidRDefault="002076A0">
      <w:pPr>
        <w:ind w:firstLine="420"/>
        <w:jc w:val="left"/>
      </w:pPr>
      <w:r>
        <w:rPr>
          <w:rFonts w:hint="eastAsia"/>
        </w:rPr>
        <w:t>7</w:t>
      </w:r>
      <w:r>
        <w:rPr>
          <w:rFonts w:hint="eastAsia"/>
        </w:rPr>
        <w:t>、行政许可的事项、依据、条件、数量、程序、期限以及申请行政许可需要提交的全部材料目录及办理情况；</w:t>
      </w:r>
    </w:p>
    <w:p w:rsidR="002076A0" w:rsidRDefault="002076A0">
      <w:pPr>
        <w:ind w:firstLine="420"/>
        <w:jc w:val="left"/>
      </w:pPr>
      <w:r>
        <w:rPr>
          <w:rFonts w:hint="eastAsia"/>
        </w:rPr>
        <w:t>8</w:t>
      </w:r>
      <w:r>
        <w:rPr>
          <w:rFonts w:hint="eastAsia"/>
        </w:rPr>
        <w:t>、重大建设项目的批准和实施情况；</w:t>
      </w:r>
    </w:p>
    <w:p w:rsidR="002076A0" w:rsidRDefault="002076A0">
      <w:pPr>
        <w:ind w:firstLine="420"/>
        <w:jc w:val="left"/>
      </w:pPr>
      <w:r>
        <w:rPr>
          <w:rFonts w:hint="eastAsia"/>
        </w:rPr>
        <w:t>9</w:t>
      </w:r>
      <w:r>
        <w:rPr>
          <w:rFonts w:hint="eastAsia"/>
        </w:rPr>
        <w:t>、扶贫与乡村振兴等方面的政策、措施及其实施情况；</w:t>
      </w:r>
    </w:p>
    <w:p w:rsidR="002076A0" w:rsidRDefault="002076A0">
      <w:pPr>
        <w:ind w:firstLine="420"/>
        <w:jc w:val="left"/>
      </w:pPr>
      <w:r>
        <w:rPr>
          <w:rFonts w:hint="eastAsia"/>
        </w:rPr>
        <w:t>10</w:t>
      </w:r>
      <w:r>
        <w:rPr>
          <w:rFonts w:hint="eastAsia"/>
        </w:rPr>
        <w:t>、突发公共事件的应急预案、预警信息及应对情况；</w:t>
      </w:r>
    </w:p>
    <w:p w:rsidR="002076A0" w:rsidRDefault="002076A0">
      <w:pPr>
        <w:ind w:firstLine="420"/>
        <w:jc w:val="left"/>
      </w:pPr>
      <w:r>
        <w:rPr>
          <w:rFonts w:hint="eastAsia"/>
        </w:rPr>
        <w:t>11</w:t>
      </w:r>
      <w:r>
        <w:rPr>
          <w:rFonts w:hint="eastAsia"/>
        </w:rPr>
        <w:t>、环境保护、安全生产的监督检查情况。</w:t>
      </w:r>
    </w:p>
    <w:p w:rsidR="002076A0" w:rsidRDefault="002076A0">
      <w:pPr>
        <w:ind w:firstLine="420"/>
        <w:jc w:val="left"/>
      </w:pPr>
      <w:r>
        <w:rPr>
          <w:rFonts w:hint="eastAsia"/>
        </w:rPr>
        <w:t>（二）公开方式</w:t>
      </w:r>
    </w:p>
    <w:p w:rsidR="002076A0" w:rsidRDefault="002076A0">
      <w:pPr>
        <w:ind w:firstLine="420"/>
        <w:jc w:val="left"/>
      </w:pPr>
      <w:r>
        <w:rPr>
          <w:rFonts w:hint="eastAsia"/>
        </w:rPr>
        <w:t> </w:t>
      </w:r>
      <w:r>
        <w:rPr>
          <w:rFonts w:hint="eastAsia"/>
        </w:rPr>
        <w:t>1</w:t>
      </w:r>
      <w:r>
        <w:rPr>
          <w:rFonts w:hint="eastAsia"/>
        </w:rPr>
        <w:t>、澄迈县人民政府网</w:t>
      </w:r>
    </w:p>
    <w:p w:rsidR="002076A0" w:rsidRDefault="002076A0">
      <w:pPr>
        <w:ind w:firstLine="420"/>
        <w:jc w:val="left"/>
      </w:pPr>
      <w:r>
        <w:rPr>
          <w:rFonts w:hint="eastAsia"/>
        </w:rPr>
        <w:t>澄迈县人民政府网</w:t>
      </w:r>
      <w:r>
        <w:rPr>
          <w:rFonts w:hint="eastAsia"/>
        </w:rPr>
        <w:t>(http://chengmai.hainan.gov.cn/)</w:t>
      </w:r>
      <w:r>
        <w:rPr>
          <w:rFonts w:hint="eastAsia"/>
        </w:rPr>
        <w:t>是澄迈县人民政府和澄迈县人民政府各部门及各乡镇人民政府在国际互联网上发布政府信息和提供在线服务的综合平台。澄迈县琼台全面战略交流合作基地领导小组办公室在县政府网站开设政府信息公开专栏，公众可随时检索、查阅。具体方法：</w:t>
      </w:r>
    </w:p>
    <w:p w:rsidR="002076A0" w:rsidRDefault="002076A0">
      <w:pPr>
        <w:ind w:firstLine="420"/>
        <w:jc w:val="left"/>
      </w:pPr>
      <w:r>
        <w:rPr>
          <w:rFonts w:hint="eastAsia"/>
        </w:rPr>
        <w:t>（</w:t>
      </w:r>
      <w:r>
        <w:rPr>
          <w:rFonts w:hint="eastAsia"/>
        </w:rPr>
        <w:t>1</w:t>
      </w:r>
      <w:r>
        <w:rPr>
          <w:rFonts w:hint="eastAsia"/>
        </w:rPr>
        <w:t>）目录导航：将公开的政府信息划分为</w:t>
      </w:r>
      <w:r>
        <w:rPr>
          <w:rFonts w:hint="eastAsia"/>
        </w:rPr>
        <w:t>22</w:t>
      </w:r>
      <w:r>
        <w:rPr>
          <w:rFonts w:hint="eastAsia"/>
        </w:rPr>
        <w:t>个类别。点击其中某一个，可显示相关信息列表；点击列表中的条目名称，可显示该信息的详细内容。</w:t>
      </w:r>
    </w:p>
    <w:p w:rsidR="002076A0" w:rsidRDefault="002076A0">
      <w:pPr>
        <w:ind w:firstLine="420"/>
        <w:jc w:val="left"/>
      </w:pPr>
      <w:r>
        <w:rPr>
          <w:rFonts w:hint="eastAsia"/>
        </w:rPr>
        <w:t>（</w:t>
      </w:r>
      <w:r>
        <w:rPr>
          <w:rFonts w:hint="eastAsia"/>
        </w:rPr>
        <w:t>2</w:t>
      </w:r>
      <w:r>
        <w:rPr>
          <w:rFonts w:hint="eastAsia"/>
        </w:rPr>
        <w:t>）简单搜索：在信息搜索框输入关键词后，点击搜索按钮，可显示含有该关键词的信息列表；根据下拉菜单中的提示项，选择一个或两个限定条件，可以在关键词搜索的基础上缩小查阅范围。如需进一步缩小查阅范围，可使用“在结果中搜索”的功能，即在前次搜索的基础上，再根据需要选择不同条件进行检索。</w:t>
      </w:r>
    </w:p>
    <w:p w:rsidR="002076A0" w:rsidRDefault="002076A0">
      <w:pPr>
        <w:ind w:firstLine="420"/>
        <w:jc w:val="left"/>
      </w:pPr>
      <w:r>
        <w:rPr>
          <w:rFonts w:hint="eastAsia"/>
        </w:rPr>
        <w:t>（</w:t>
      </w:r>
      <w:r>
        <w:rPr>
          <w:rFonts w:hint="eastAsia"/>
        </w:rPr>
        <w:t>3</w:t>
      </w:r>
      <w:r>
        <w:rPr>
          <w:rFonts w:hint="eastAsia"/>
        </w:rPr>
        <w:t>）高级搜索：设有文件名称、发文机关、发文日期、文种文号、全文、主题分类、索引号七种搜索条件，可选择其中一个或多个条件进行检索。如：选择发文机关为“澄迈县人民政府”，即可搜索到澄迈县人民政府公开的全部文件；选择发文日期、文种文号、主题分类等多个条件，可搜索到满足上述条件的文件。</w:t>
      </w:r>
    </w:p>
    <w:p w:rsidR="002076A0" w:rsidRDefault="002076A0">
      <w:pPr>
        <w:ind w:firstLine="420"/>
        <w:jc w:val="left"/>
      </w:pPr>
      <w:r>
        <w:rPr>
          <w:rFonts w:hint="eastAsia"/>
        </w:rPr>
        <w:t>2</w:t>
      </w:r>
      <w:r>
        <w:rPr>
          <w:rFonts w:hint="eastAsia"/>
        </w:rPr>
        <w:t>、其他方式</w:t>
      </w:r>
    </w:p>
    <w:p w:rsidR="002076A0" w:rsidRDefault="002076A0">
      <w:pPr>
        <w:ind w:firstLine="420"/>
        <w:jc w:val="left"/>
      </w:pPr>
      <w:r>
        <w:rPr>
          <w:rFonts w:hint="eastAsia"/>
        </w:rPr>
        <w:t>通过新闻发言人、政务微信</w:t>
      </w:r>
      <w:r>
        <w:rPr>
          <w:rFonts w:hint="eastAsia"/>
        </w:rPr>
        <w:t>(</w:t>
      </w:r>
      <w:r>
        <w:rPr>
          <w:rFonts w:hint="eastAsia"/>
        </w:rPr>
        <w:t>名称：澄迈县琼台交流合作基地办公室）等形式发布政府信息，或通过线下查阅政府信息，或登陆澄迈县政府门户网站（</w:t>
      </w:r>
      <w:r>
        <w:rPr>
          <w:rFonts w:hint="eastAsia"/>
        </w:rPr>
        <w:t>http://chengmai.hainan.gov.cn/</w:t>
      </w:r>
      <w:r>
        <w:rPr>
          <w:rFonts w:hint="eastAsia"/>
        </w:rPr>
        <w:t>）下载客户端查询和获取政府信息。</w:t>
      </w:r>
    </w:p>
    <w:p w:rsidR="002076A0" w:rsidRDefault="002076A0">
      <w:pPr>
        <w:ind w:firstLine="420"/>
        <w:jc w:val="left"/>
      </w:pPr>
      <w:r>
        <w:rPr>
          <w:rFonts w:hint="eastAsia"/>
        </w:rPr>
        <w:t>（三）公开时限</w:t>
      </w:r>
    </w:p>
    <w:p w:rsidR="002076A0" w:rsidRDefault="002076A0">
      <w:pPr>
        <w:ind w:firstLine="420"/>
        <w:jc w:val="left"/>
      </w:pPr>
      <w:r>
        <w:rPr>
          <w:rFonts w:hint="eastAsia"/>
        </w:rPr>
        <w:t>属于主动公开范围的政府信息，将在该政府信息形成或者变更之日起</w:t>
      </w:r>
      <w:r>
        <w:rPr>
          <w:rFonts w:hint="eastAsia"/>
        </w:rPr>
        <w:t>20</w:t>
      </w:r>
      <w:r>
        <w:rPr>
          <w:rFonts w:hint="eastAsia"/>
        </w:rPr>
        <w:t>个工作日内予以公开。法律、法规对政府信息公开的期限另有规定的，从其规定。</w:t>
      </w:r>
    </w:p>
    <w:p w:rsidR="002076A0" w:rsidRDefault="002076A0">
      <w:pPr>
        <w:ind w:firstLine="420"/>
        <w:jc w:val="left"/>
      </w:pPr>
      <w:r>
        <w:rPr>
          <w:rFonts w:hint="eastAsia"/>
        </w:rPr>
        <w:t>二、依申请公开</w:t>
      </w:r>
    </w:p>
    <w:p w:rsidR="002076A0" w:rsidRDefault="002076A0">
      <w:pPr>
        <w:ind w:firstLine="420"/>
        <w:jc w:val="left"/>
      </w:pPr>
      <w:r>
        <w:rPr>
          <w:rFonts w:hint="eastAsia"/>
        </w:rPr>
        <w:t>除上述主动公开范围以外的，公民、法人或者其他组织还可以根据自身生产、生活、科研等特殊需要，向本机关申请获取相关政府信息。根据《条例》规定精神，本机关依申请提供的信息，一般是现有的，不需要进行汇总、加工或重新制作的信息。</w:t>
      </w:r>
    </w:p>
    <w:p w:rsidR="002076A0" w:rsidRDefault="002076A0">
      <w:pPr>
        <w:ind w:firstLine="420"/>
        <w:jc w:val="left"/>
      </w:pPr>
      <w:r>
        <w:rPr>
          <w:rFonts w:hint="eastAsia"/>
        </w:rPr>
        <w:t>（一）受理机关</w:t>
      </w:r>
    </w:p>
    <w:p w:rsidR="002076A0" w:rsidRDefault="002076A0">
      <w:pPr>
        <w:ind w:firstLine="420"/>
        <w:jc w:val="left"/>
      </w:pPr>
      <w:r>
        <w:rPr>
          <w:rFonts w:hint="eastAsia"/>
        </w:rPr>
        <w:t>澄迈县琼台全面战略交流合作基地领导小组办公室负责受理本机关的政府信息公开申请。</w:t>
      </w:r>
    </w:p>
    <w:p w:rsidR="002076A0" w:rsidRDefault="002076A0">
      <w:pPr>
        <w:ind w:firstLine="420"/>
        <w:jc w:val="left"/>
      </w:pPr>
      <w:r>
        <w:rPr>
          <w:rFonts w:hint="eastAsia"/>
        </w:rPr>
        <w:t>办公地址：海南省澄迈县福山镇福桥路福山咖啡文化风情镇中心区</w:t>
      </w:r>
      <w:r>
        <w:rPr>
          <w:rFonts w:hint="eastAsia"/>
        </w:rPr>
        <w:t>6</w:t>
      </w:r>
      <w:r>
        <w:rPr>
          <w:rFonts w:hint="eastAsia"/>
        </w:rPr>
        <w:t>号楼</w:t>
      </w:r>
    </w:p>
    <w:p w:rsidR="002076A0" w:rsidRDefault="002076A0">
      <w:pPr>
        <w:ind w:firstLine="420"/>
        <w:jc w:val="left"/>
      </w:pPr>
      <w:r>
        <w:rPr>
          <w:rFonts w:hint="eastAsia"/>
        </w:rPr>
        <w:t>办公时间：周一至周五（</w:t>
      </w:r>
      <w:r>
        <w:rPr>
          <w:rFonts w:hint="eastAsia"/>
        </w:rPr>
        <w:t>8:00-12:00</w:t>
      </w:r>
      <w:r>
        <w:rPr>
          <w:rFonts w:hint="eastAsia"/>
        </w:rPr>
        <w:t>；</w:t>
      </w:r>
      <w:r>
        <w:rPr>
          <w:rFonts w:hint="eastAsia"/>
        </w:rPr>
        <w:t>14:30-17:30</w:t>
      </w:r>
      <w:r>
        <w:rPr>
          <w:rFonts w:hint="eastAsia"/>
        </w:rPr>
        <w:t>），法定节假日除外</w:t>
      </w:r>
    </w:p>
    <w:p w:rsidR="002076A0" w:rsidRDefault="002076A0">
      <w:pPr>
        <w:ind w:firstLine="420"/>
        <w:jc w:val="left"/>
      </w:pPr>
      <w:r>
        <w:rPr>
          <w:rFonts w:hint="eastAsia"/>
        </w:rPr>
        <w:t>电话：</w:t>
      </w:r>
      <w:r>
        <w:rPr>
          <w:rFonts w:hint="eastAsia"/>
        </w:rPr>
        <w:t>0898-67609729</w:t>
      </w:r>
      <w:r>
        <w:rPr>
          <w:rFonts w:hint="eastAsia"/>
        </w:rPr>
        <w:t>（此电话仅提供网站问题咨询、依申请公开咨询）</w:t>
      </w:r>
    </w:p>
    <w:p w:rsidR="002076A0" w:rsidRDefault="002076A0">
      <w:pPr>
        <w:ind w:firstLine="420"/>
        <w:jc w:val="left"/>
      </w:pPr>
      <w:r>
        <w:rPr>
          <w:rFonts w:hint="eastAsia"/>
        </w:rPr>
        <w:t>邮政编码：</w:t>
      </w:r>
      <w:r>
        <w:rPr>
          <w:rFonts w:hint="eastAsia"/>
        </w:rPr>
        <w:t>571921</w:t>
      </w:r>
    </w:p>
    <w:p w:rsidR="002076A0" w:rsidRDefault="002076A0">
      <w:pPr>
        <w:ind w:firstLine="420"/>
        <w:jc w:val="left"/>
      </w:pPr>
      <w:r>
        <w:rPr>
          <w:rFonts w:hint="eastAsia"/>
        </w:rPr>
        <w:t>传真号码：</w:t>
      </w:r>
      <w:r>
        <w:rPr>
          <w:rFonts w:hint="eastAsia"/>
        </w:rPr>
        <w:t>67609722</w:t>
      </w:r>
    </w:p>
    <w:p w:rsidR="002076A0" w:rsidRDefault="002076A0">
      <w:pPr>
        <w:ind w:firstLine="420"/>
        <w:jc w:val="left"/>
      </w:pPr>
      <w:r>
        <w:rPr>
          <w:rFonts w:hint="eastAsia"/>
        </w:rPr>
        <w:t>电子邮箱：</w:t>
      </w:r>
      <w:r>
        <w:rPr>
          <w:rFonts w:hint="eastAsia"/>
        </w:rPr>
        <w:t>qtjdbgs@163.com</w:t>
      </w:r>
    </w:p>
    <w:p w:rsidR="002076A0" w:rsidRDefault="002076A0">
      <w:pPr>
        <w:ind w:firstLine="420"/>
        <w:jc w:val="left"/>
      </w:pPr>
      <w:r>
        <w:rPr>
          <w:rFonts w:hint="eastAsia"/>
        </w:rPr>
        <w:t>（二）申请方式</w:t>
      </w:r>
    </w:p>
    <w:p w:rsidR="002076A0" w:rsidRDefault="002076A0">
      <w:pPr>
        <w:ind w:firstLine="420"/>
        <w:jc w:val="left"/>
      </w:pPr>
      <w:r>
        <w:rPr>
          <w:rFonts w:hint="eastAsia"/>
        </w:rPr>
        <w:t>1</w:t>
      </w:r>
      <w:r>
        <w:rPr>
          <w:rFonts w:hint="eastAsia"/>
        </w:rPr>
        <w:t>．网络申请</w:t>
      </w:r>
    </w:p>
    <w:p w:rsidR="002076A0" w:rsidRDefault="002076A0">
      <w:pPr>
        <w:ind w:firstLine="420"/>
        <w:jc w:val="left"/>
      </w:pPr>
      <w:r>
        <w:rPr>
          <w:rFonts w:hint="eastAsia"/>
        </w:rPr>
        <w:t>申请人登录澄迈县人民政府门户网站——政府信息公开专栏——依申请公开——填写申请表——选择提交部门——提交申请。</w:t>
      </w:r>
    </w:p>
    <w:p w:rsidR="002076A0" w:rsidRDefault="002076A0">
      <w:pPr>
        <w:ind w:firstLine="420"/>
        <w:jc w:val="left"/>
      </w:pPr>
      <w:r>
        <w:rPr>
          <w:rFonts w:hint="eastAsia"/>
        </w:rPr>
        <w:t>2</w:t>
      </w:r>
      <w:r>
        <w:rPr>
          <w:rFonts w:hint="eastAsia"/>
        </w:rPr>
        <w:t>．书面申请</w:t>
      </w:r>
    </w:p>
    <w:p w:rsidR="002076A0" w:rsidRDefault="002076A0">
      <w:pPr>
        <w:ind w:firstLine="420"/>
        <w:jc w:val="left"/>
      </w:pPr>
      <w:r>
        <w:rPr>
          <w:rFonts w:hint="eastAsia"/>
        </w:rPr>
        <w:t>申请人可从澄迈县人民政府网站下载《申请表》或向本机关领取《申请表》，填写后向本机关邮寄或送交。</w:t>
      </w:r>
    </w:p>
    <w:p w:rsidR="002076A0" w:rsidRDefault="002076A0">
      <w:pPr>
        <w:ind w:firstLine="420"/>
        <w:jc w:val="left"/>
      </w:pPr>
      <w:r>
        <w:rPr>
          <w:rFonts w:hint="eastAsia"/>
        </w:rPr>
        <w:t>3</w:t>
      </w:r>
      <w:r>
        <w:rPr>
          <w:rFonts w:hint="eastAsia"/>
        </w:rPr>
        <w:t>．口头申请</w:t>
      </w:r>
    </w:p>
    <w:p w:rsidR="002076A0" w:rsidRDefault="002076A0">
      <w:pPr>
        <w:ind w:firstLine="420"/>
        <w:jc w:val="left"/>
      </w:pPr>
      <w:r>
        <w:rPr>
          <w:rFonts w:hint="eastAsia"/>
        </w:rPr>
        <w:t>采用书面形式申请确有困难的申请人可以口头提出，由本机关代为填写《申请表》。</w:t>
      </w:r>
    </w:p>
    <w:p w:rsidR="002076A0" w:rsidRDefault="002076A0">
      <w:pPr>
        <w:ind w:firstLine="420"/>
        <w:jc w:val="left"/>
      </w:pPr>
      <w:r>
        <w:rPr>
          <w:rFonts w:hint="eastAsia"/>
        </w:rPr>
        <w:t>（三）申请的处理</w:t>
      </w:r>
    </w:p>
    <w:p w:rsidR="002076A0" w:rsidRDefault="002076A0">
      <w:pPr>
        <w:ind w:firstLine="420"/>
        <w:jc w:val="left"/>
      </w:pPr>
      <w:r>
        <w:rPr>
          <w:rFonts w:hint="eastAsia"/>
        </w:rPr>
        <w:t>本机关收到《申请表》后，能够当场答复的当场答复，不能当场答复的，自收到申请之日起</w:t>
      </w:r>
      <w:r>
        <w:rPr>
          <w:rFonts w:hint="eastAsia"/>
        </w:rPr>
        <w:t>20</w:t>
      </w:r>
      <w:r>
        <w:rPr>
          <w:rFonts w:hint="eastAsia"/>
        </w:rPr>
        <w:t>个工作日内作出下列书面答复：</w:t>
      </w:r>
    </w:p>
    <w:p w:rsidR="002076A0" w:rsidRDefault="002076A0">
      <w:pPr>
        <w:ind w:firstLine="420"/>
        <w:jc w:val="left"/>
      </w:pPr>
      <w:r>
        <w:rPr>
          <w:rFonts w:hint="eastAsia"/>
        </w:rPr>
        <w:t>1</w:t>
      </w:r>
      <w:r>
        <w:rPr>
          <w:rFonts w:hint="eastAsia"/>
        </w:rPr>
        <w:t>．属于公开范围的，将告知申请人获取该政府信息的方式和途径。</w:t>
      </w:r>
    </w:p>
    <w:p w:rsidR="002076A0" w:rsidRDefault="002076A0">
      <w:pPr>
        <w:ind w:firstLine="420"/>
        <w:jc w:val="left"/>
      </w:pPr>
      <w:r>
        <w:rPr>
          <w:rFonts w:hint="eastAsia"/>
        </w:rPr>
        <w:t>2</w:t>
      </w:r>
      <w:r>
        <w:rPr>
          <w:rFonts w:hint="eastAsia"/>
        </w:rPr>
        <w:t>．属于不予公开范围的，将告知申请人并说明理由。</w:t>
      </w:r>
    </w:p>
    <w:p w:rsidR="002076A0" w:rsidRDefault="002076A0">
      <w:pPr>
        <w:ind w:firstLine="420"/>
        <w:jc w:val="left"/>
      </w:pPr>
      <w:r>
        <w:rPr>
          <w:rFonts w:hint="eastAsia"/>
        </w:rPr>
        <w:t>3</w:t>
      </w:r>
      <w:r>
        <w:rPr>
          <w:rFonts w:hint="eastAsia"/>
        </w:rPr>
        <w:t>．依法不属于本机关公开或者该政府信息不存在的，将告知申请人，对能够确定该政府信息的公开机关的，将告知申请人该行政机关的名称、联系方式。</w:t>
      </w:r>
    </w:p>
    <w:p w:rsidR="002076A0" w:rsidRDefault="002076A0">
      <w:pPr>
        <w:ind w:firstLine="420"/>
        <w:jc w:val="left"/>
      </w:pPr>
      <w:r>
        <w:rPr>
          <w:rFonts w:hint="eastAsia"/>
        </w:rPr>
        <w:t>4</w:t>
      </w:r>
      <w:r>
        <w:rPr>
          <w:rFonts w:hint="eastAsia"/>
        </w:rPr>
        <w:t>．申请内容不明确的，将告知申请人作出更改、补充。</w:t>
      </w:r>
    </w:p>
    <w:p w:rsidR="002076A0" w:rsidRDefault="002076A0">
      <w:pPr>
        <w:ind w:firstLine="420"/>
        <w:jc w:val="left"/>
      </w:pPr>
      <w:r>
        <w:rPr>
          <w:rFonts w:hint="eastAsia"/>
        </w:rPr>
        <w:t>5</w:t>
      </w:r>
      <w:r>
        <w:rPr>
          <w:rFonts w:hint="eastAsia"/>
        </w:rPr>
        <w:t>．如需延长答复期限的，经本机关有关负责人同意并告知申请人，延长答复期限最长不超过</w:t>
      </w:r>
      <w:r>
        <w:rPr>
          <w:rFonts w:hint="eastAsia"/>
        </w:rPr>
        <w:t>20</w:t>
      </w:r>
      <w:r>
        <w:rPr>
          <w:rFonts w:hint="eastAsia"/>
        </w:rPr>
        <w:t>个工作日。</w:t>
      </w:r>
    </w:p>
    <w:p w:rsidR="002076A0" w:rsidRDefault="002076A0">
      <w:pPr>
        <w:ind w:firstLine="420"/>
        <w:jc w:val="left"/>
      </w:pPr>
      <w:r>
        <w:rPr>
          <w:rFonts w:hint="eastAsia"/>
        </w:rPr>
        <w:t>6</w:t>
      </w:r>
      <w:r>
        <w:rPr>
          <w:rFonts w:hint="eastAsia"/>
        </w:rPr>
        <w:t>．申请公开的政府信息涉及第三方权益的，本机关征求第三方意见所需时间不计算在规定期限内。</w:t>
      </w:r>
    </w:p>
    <w:p w:rsidR="002076A0" w:rsidRDefault="002076A0">
      <w:pPr>
        <w:ind w:firstLine="420"/>
        <w:jc w:val="left"/>
      </w:pPr>
      <w:r>
        <w:rPr>
          <w:rFonts w:hint="eastAsia"/>
        </w:rPr>
        <w:t>（四）信息处理费</w:t>
      </w:r>
    </w:p>
    <w:p w:rsidR="002076A0" w:rsidRDefault="002076A0">
      <w:pPr>
        <w:ind w:firstLine="420"/>
        <w:jc w:val="left"/>
      </w:pPr>
      <w:r>
        <w:rPr>
          <w:rFonts w:hint="eastAsia"/>
        </w:rPr>
        <w:t>本机关提供政府信息不收取费用。但是，申请人申请公开政府信息的数量、频次明显超过合理范围的，本机关将按照《国务院办公厅关于印发</w:t>
      </w:r>
      <w:r>
        <w:rPr>
          <w:rFonts w:hint="eastAsia"/>
        </w:rPr>
        <w:t>&lt;</w:t>
      </w:r>
      <w:r>
        <w:rPr>
          <w:rFonts w:hint="eastAsia"/>
        </w:rPr>
        <w:t>政府信息公开信息处理费管理办法</w:t>
      </w:r>
      <w:r>
        <w:rPr>
          <w:rFonts w:hint="eastAsia"/>
        </w:rPr>
        <w:t>&gt;</w:t>
      </w:r>
      <w:r>
        <w:rPr>
          <w:rFonts w:hint="eastAsia"/>
        </w:rPr>
        <w:t>的通知》（国办函〔</w:t>
      </w:r>
      <w:r>
        <w:rPr>
          <w:rFonts w:hint="eastAsia"/>
        </w:rPr>
        <w:t>2020</w:t>
      </w:r>
      <w:r>
        <w:rPr>
          <w:rFonts w:hint="eastAsia"/>
        </w:rPr>
        <w:t>〕</w:t>
      </w:r>
      <w:r>
        <w:rPr>
          <w:rFonts w:hint="eastAsia"/>
        </w:rPr>
        <w:t>109</w:t>
      </w:r>
      <w:r>
        <w:rPr>
          <w:rFonts w:hint="eastAsia"/>
        </w:rPr>
        <w:t>号）规定收取信息处理费。</w:t>
      </w:r>
    </w:p>
    <w:p w:rsidR="002076A0" w:rsidRDefault="002076A0">
      <w:pPr>
        <w:ind w:firstLine="420"/>
        <w:jc w:val="left"/>
      </w:pPr>
      <w:r>
        <w:rPr>
          <w:rFonts w:hint="eastAsia"/>
        </w:rPr>
        <w:t>三、监督方式和救济渠道</w:t>
      </w:r>
    </w:p>
    <w:p w:rsidR="002076A0" w:rsidRDefault="002076A0">
      <w:pPr>
        <w:ind w:firstLine="420"/>
        <w:jc w:val="left"/>
      </w:pPr>
      <w:r>
        <w:rPr>
          <w:rFonts w:hint="eastAsia"/>
        </w:rPr>
        <w:t>澄迈县人民政府办公室是全县政府信息公开工作的主管部门，投诉举报电话：</w:t>
      </w:r>
      <w:r>
        <w:rPr>
          <w:rFonts w:hint="eastAsia"/>
        </w:rPr>
        <w:t>0898-67630782</w:t>
      </w:r>
      <w:r>
        <w:rPr>
          <w:rFonts w:hint="eastAsia"/>
        </w:rPr>
        <w:t>，电子邮箱：</w:t>
      </w:r>
      <w:r>
        <w:rPr>
          <w:rFonts w:hint="eastAsia"/>
        </w:rPr>
        <w:t>cmzwgk@163.com</w:t>
      </w:r>
      <w:r>
        <w:rPr>
          <w:rFonts w:hint="eastAsia"/>
        </w:rPr>
        <w:t>（本邮箱仅用于接收政府信息公开工作咨询及有关意见建议）。</w:t>
      </w:r>
    </w:p>
    <w:p w:rsidR="002076A0" w:rsidRDefault="002076A0">
      <w:pPr>
        <w:ind w:firstLine="420"/>
        <w:jc w:val="left"/>
      </w:pPr>
      <w:r>
        <w:rPr>
          <w:rFonts w:hint="eastAsia"/>
        </w:rPr>
        <w:t>公民、法人或者其他组织认为本行政机关不依法履行政府信息公开义务的，可向上级行政机关、监察机关或者政府信息公开工作主管部门举报。公民、法人或者其他组织认为本行政机关在政府信息公开工作中的具体行政行为侵犯其合法权益的，可以依法申请行政复议或者提起行政诉讼。</w:t>
      </w:r>
    </w:p>
    <w:p w:rsidR="002076A0" w:rsidRDefault="002076A0">
      <w:pPr>
        <w:ind w:firstLine="420"/>
        <w:jc w:val="right"/>
      </w:pPr>
      <w:r>
        <w:rPr>
          <w:rFonts w:hint="eastAsia"/>
        </w:rPr>
        <w:t>迈县琼台全面战略交流合作基地领导小组办公室</w:t>
      </w:r>
      <w:r>
        <w:rPr>
          <w:rFonts w:hint="eastAsia"/>
        </w:rPr>
        <w:t>2022-06-13</w:t>
      </w:r>
    </w:p>
    <w:p w:rsidR="002076A0" w:rsidRDefault="002076A0" w:rsidP="000C3694">
      <w:pPr>
        <w:sectPr w:rsidR="002076A0" w:rsidSect="000C3694">
          <w:type w:val="continuous"/>
          <w:pgSz w:w="11906" w:h="16838"/>
          <w:pgMar w:top="1644" w:right="1236" w:bottom="1418" w:left="1814" w:header="851" w:footer="907" w:gutter="0"/>
          <w:pgNumType w:start="1"/>
          <w:cols w:space="720"/>
          <w:docGrid w:type="lines" w:linePitch="341" w:charSpace="2373"/>
        </w:sectPr>
      </w:pPr>
    </w:p>
    <w:p w:rsidR="001D347D" w:rsidRDefault="001D347D"/>
    <w:sectPr w:rsidR="001D34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76A0"/>
    <w:rsid w:val="001D347D"/>
    <w:rsid w:val="002076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76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076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365</Words>
  <Characters>2083</Characters>
  <Application>Microsoft Office Word</Application>
  <DocSecurity>0</DocSecurity>
  <Lines>17</Lines>
  <Paragraphs>4</Paragraphs>
  <ScaleCrop>false</ScaleCrop>
  <Company>微软中国</Company>
  <LinksUpToDate>false</LinksUpToDate>
  <CharactersWithSpaces>2444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2022-08-10T06:28:00Z</dcterms:created>
</cp:coreProperties>
</file>