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2A" w:rsidRDefault="00ED212A">
      <w:pPr>
        <w:pStyle w:val="1"/>
      </w:pPr>
      <w:r>
        <w:rPr>
          <w:rFonts w:hint="eastAsia"/>
        </w:rPr>
        <w:t>宜城市委组织部：以“三封信”凝心聚力谱新篇</w:t>
      </w:r>
    </w:p>
    <w:p w:rsidR="00ED212A" w:rsidRDefault="00ED212A">
      <w:r>
        <w:rPr>
          <w:rFonts w:hint="eastAsia"/>
        </w:rPr>
        <w:t xml:space="preserve">　　新年伊始，宜城市委组织部分别发出致乡村人才、老党员老干部、组工干部家属的一封信，多方借力争取支持，不断凝聚新时代组织工作强大合力，努力为完成年度目标任务开好头、起好步。</w:t>
      </w:r>
    </w:p>
    <w:p w:rsidR="00ED212A" w:rsidRDefault="00ED212A">
      <w:r>
        <w:rPr>
          <w:rFonts w:hint="eastAsia"/>
        </w:rPr>
        <w:t xml:space="preserve">　　致乡村人才一封信，共叙乡情，共谋发展。近年来，宜城市注重发挥新乡贤的文化、舆论、价值、示范引领作用，积极培育和发展村（社区）新乡村理事会，全市</w:t>
      </w:r>
      <w:r>
        <w:rPr>
          <w:rFonts w:hint="eastAsia"/>
        </w:rPr>
        <w:t>234</w:t>
      </w:r>
      <w:r>
        <w:rPr>
          <w:rFonts w:hint="eastAsia"/>
        </w:rPr>
        <w:t>个村（社区）全部成立新乡村理事会，建立乡村资源信息库。坚持党建引领，实施“人才</w:t>
      </w:r>
      <w:r>
        <w:rPr>
          <w:rFonts w:hint="eastAsia"/>
        </w:rPr>
        <w:t>+</w:t>
      </w:r>
      <w:r>
        <w:rPr>
          <w:rFonts w:hint="eastAsia"/>
        </w:rPr>
        <w:t>招商引智”“</w:t>
      </w:r>
      <w:r>
        <w:rPr>
          <w:rFonts w:hint="eastAsia"/>
        </w:rPr>
        <w:t xml:space="preserve"> </w:t>
      </w:r>
      <w:r>
        <w:rPr>
          <w:rFonts w:hint="eastAsia"/>
        </w:rPr>
        <w:t>人才</w:t>
      </w:r>
      <w:r>
        <w:rPr>
          <w:rFonts w:hint="eastAsia"/>
        </w:rPr>
        <w:t>+</w:t>
      </w:r>
      <w:r>
        <w:rPr>
          <w:rFonts w:hint="eastAsia"/>
        </w:rPr>
        <w:t>农村三治”“</w:t>
      </w:r>
      <w:r>
        <w:rPr>
          <w:rFonts w:hint="eastAsia"/>
        </w:rPr>
        <w:t xml:space="preserve"> </w:t>
      </w:r>
      <w:r>
        <w:rPr>
          <w:rFonts w:hint="eastAsia"/>
        </w:rPr>
        <w:t>人才</w:t>
      </w:r>
      <w:r>
        <w:rPr>
          <w:rFonts w:hint="eastAsia"/>
        </w:rPr>
        <w:t>+</w:t>
      </w:r>
      <w:r>
        <w:rPr>
          <w:rFonts w:hint="eastAsia"/>
        </w:rPr>
        <w:t>美丽乡村”三大行动，以人才力量推动乡村振兴。致全市乡村人才一封信，除了感谢他们过去为建设家乡的作出贡献，表达亲切的节日问候，还以“三访三问三亮三促”活动为契机，找发展之策、寻治理之道、解民生之需。</w:t>
      </w:r>
    </w:p>
    <w:p w:rsidR="00ED212A" w:rsidRDefault="00ED212A">
      <w:r>
        <w:rPr>
          <w:rFonts w:hint="eastAsia"/>
        </w:rPr>
        <w:t xml:space="preserve">　　致老党员老干部一封信，诚挚感谢，诚心请教。吃水不忘挖井人。宜城市经济社会发展，离不开老党员老干部昔日的无私贡献和今日的殷殷关切。他们在各自岗位上兢兢业业、默默耕耘，工作了一辈子、奋斗了一辈子，彰显出共产党员的精神底色，为宜城事业发展作出卓越贡献。老党员老干部是党和国家的宝贵财富。致全市老党员老干部一封信，衷心感谢他们为党的事业所播洒的青春和汗水，感谢他们为宜城经济社会发展做出的巨大贡献！当下宜城市正深入开展“三访三问三亮三促”活动，诚心请教老党员老干部为发展献计、为民生献策、为治理出招。</w:t>
      </w:r>
    </w:p>
    <w:p w:rsidR="00ED212A" w:rsidRDefault="00ED212A">
      <w:r>
        <w:rPr>
          <w:rFonts w:hint="eastAsia"/>
        </w:rPr>
        <w:t xml:space="preserve">　　致组工干部家属一封信，真诚问候，真情告白。</w:t>
      </w:r>
      <w:r>
        <w:rPr>
          <w:rFonts w:hint="eastAsia"/>
        </w:rPr>
        <w:t>2021</w:t>
      </w:r>
      <w:r>
        <w:rPr>
          <w:rFonts w:hint="eastAsia"/>
        </w:rPr>
        <w:t>年，宜城市委组织部聚焦主责主业，服从服务大局，圆满完成各项工作任务，为经济社会高质量发展提供坚强组织保证：党史学习教育和庆祝建党</w:t>
      </w:r>
      <w:r>
        <w:rPr>
          <w:rFonts w:hint="eastAsia"/>
        </w:rPr>
        <w:t>100</w:t>
      </w:r>
      <w:r>
        <w:rPr>
          <w:rFonts w:hint="eastAsia"/>
        </w:rPr>
        <w:t>周年活动有声有色，基层党组织建设得坚强有力，县乡领导班子换届圆满收官，人才活力竞相迸发。军功章背后，有组工干部的一半，更有组工家属的一半。致组工干部家属的一封信，向组工家属真情告白，感谢他们以大爱为怀，分忧解难，理解支持，坚定地成为组工干部坚强的后盾。凝聚力量，统一思想，新的一年，组工干部不忘初心，不负家人，与家属共同拼搏奋斗，努力创造新的伟大荣光。</w:t>
      </w:r>
    </w:p>
    <w:p w:rsidR="00ED212A" w:rsidRDefault="00ED212A">
      <w:pPr>
        <w:ind w:firstLine="421"/>
        <w:jc w:val="right"/>
      </w:pPr>
      <w:r>
        <w:rPr>
          <w:rFonts w:hint="eastAsia"/>
        </w:rPr>
        <w:t>宜城市委组织部</w:t>
      </w:r>
      <w:r>
        <w:rPr>
          <w:rFonts w:hint="eastAsia"/>
        </w:rPr>
        <w:t>2022-01-27</w:t>
      </w:r>
    </w:p>
    <w:p w:rsidR="00ED212A" w:rsidRDefault="00ED212A" w:rsidP="008B7398">
      <w:pPr>
        <w:sectPr w:rsidR="00ED212A" w:rsidSect="008B739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93A47" w:rsidRDefault="00293A47"/>
    <w:sectPr w:rsidR="0029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12A"/>
    <w:rsid w:val="00293A47"/>
    <w:rsid w:val="00ED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D212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D212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2022-08-05T06:17:00Z</dcterms:created>
</cp:coreProperties>
</file>