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91A" w:rsidRDefault="003D691A">
      <w:pPr>
        <w:pStyle w:val="1"/>
      </w:pPr>
      <w:r>
        <w:rPr>
          <w:rFonts w:hint="eastAsia"/>
        </w:rPr>
        <w:t>“五讲五比” 打造新时代组工队伍</w:t>
      </w:r>
    </w:p>
    <w:p w:rsidR="003D691A" w:rsidRDefault="003D691A">
      <w:pPr>
        <w:ind w:firstLine="420"/>
      </w:pPr>
      <w:r>
        <w:rPr>
          <w:rFonts w:hint="eastAsia"/>
        </w:rPr>
        <w:t>为加强组织部门自身建设，增强干部能力、提升工作质效、树好单位形象，丹棱县委组织部开展“五讲五比”活动，着力打造最讲政治、最讲认真、最讲担当、最讲纪律的新时代组工队伍。</w:t>
      </w:r>
    </w:p>
    <w:p w:rsidR="003D691A" w:rsidRDefault="003D691A">
      <w:pPr>
        <w:ind w:firstLine="420"/>
      </w:pPr>
      <w:r>
        <w:rPr>
          <w:rFonts w:hint="eastAsia"/>
        </w:rPr>
        <w:t>讲政治、比忠诚。开展理论学习。每月召开</w:t>
      </w:r>
      <w:r>
        <w:rPr>
          <w:rFonts w:hint="eastAsia"/>
        </w:rPr>
        <w:t>1</w:t>
      </w:r>
      <w:r>
        <w:rPr>
          <w:rFonts w:hint="eastAsia"/>
        </w:rPr>
        <w:t>期理论学习中心组（扩大）会，领导干部轮流上台领学党的创新理论、各级党委决策部署，提高机关干部政治修养。精读一本好书。全体干部每月精读有益书籍至少</w:t>
      </w:r>
      <w:r>
        <w:rPr>
          <w:rFonts w:hint="eastAsia"/>
        </w:rPr>
        <w:t>1</w:t>
      </w:r>
      <w:r>
        <w:rPr>
          <w:rFonts w:hint="eastAsia"/>
        </w:rPr>
        <w:t>本，以自学和集中学等方式开展研学，营造多读书读好书氛围，提升干部政治理论水平。传承红色基因。每季度组织机关干部前往红色教育基地开展党性教育活动，重温革命传统、传承红色基因。</w:t>
      </w:r>
    </w:p>
    <w:p w:rsidR="003D691A" w:rsidRDefault="003D691A">
      <w:pPr>
        <w:ind w:firstLine="420"/>
      </w:pPr>
      <w:r>
        <w:rPr>
          <w:rFonts w:hint="eastAsia"/>
        </w:rPr>
        <w:t>讲标准、比质量。抓业务能力。按照“一周一主题”，持续开展“组工夜学堂”，干部轮流讲业务、讲政策、讲案例。邀请业务能手开展专题培训，提升综合能力。提写作水平。领导干部、股室每月围绕学习心得、自身工作等方面撰写文稿材料</w:t>
      </w:r>
      <w:r>
        <w:rPr>
          <w:rFonts w:hint="eastAsia"/>
        </w:rPr>
        <w:t>1</w:t>
      </w:r>
      <w:r>
        <w:rPr>
          <w:rFonts w:hint="eastAsia"/>
        </w:rPr>
        <w:t>篇，汇编印发《组工文汇》，并择优积极向上推选。降错误几率。建立办文办会办事错情清单，按月统计分数，并通报公示。严格请示报告程序，重大事项</w:t>
      </w:r>
      <w:r>
        <w:rPr>
          <w:rFonts w:hint="eastAsia"/>
        </w:rPr>
        <w:t>10</w:t>
      </w:r>
      <w:r>
        <w:rPr>
          <w:rFonts w:hint="eastAsia"/>
        </w:rPr>
        <w:t>分钟内报告，重要文件立即报告，对请示报告执行不到位的按规定处理。</w:t>
      </w:r>
    </w:p>
    <w:p w:rsidR="003D691A" w:rsidRDefault="003D691A">
      <w:pPr>
        <w:ind w:firstLine="420"/>
      </w:pPr>
      <w:r>
        <w:rPr>
          <w:rFonts w:hint="eastAsia"/>
        </w:rPr>
        <w:t>讲服务、比情怀。让群众满意。结合“我为群众办实事”实践活动，全体干部深入居住地小区、包保网格小区等访社情、听民意，每人每季度为民办实事不少于</w:t>
      </w:r>
      <w:r>
        <w:rPr>
          <w:rFonts w:hint="eastAsia"/>
        </w:rPr>
        <w:t>1</w:t>
      </w:r>
      <w:r>
        <w:rPr>
          <w:rFonts w:hint="eastAsia"/>
        </w:rPr>
        <w:t>件。让领导满意。凡事做到“五个搞清楚”，坚持用事实说话，汇报工作既报喜又报忧，既讲成绩又说问题。让同事满意。常态化开展谈心谈话，全面了解情况，肯定成绩、指出不足。组建篮球、健身等兴趣小组，定期开展工会活动，劳逸结合，提振干部精气神。</w:t>
      </w:r>
    </w:p>
    <w:p w:rsidR="003D691A" w:rsidRDefault="003D691A">
      <w:pPr>
        <w:ind w:firstLine="420"/>
      </w:pPr>
      <w:r>
        <w:rPr>
          <w:rFonts w:hint="eastAsia"/>
        </w:rPr>
        <w:t>讲奉献、比担当。建立工作清单。健全《部机关重点工作推进情况表》和《本周重点工作和下周工作计划》报送机制，每周收集汇总重点工作推进情况，确保早预测、早知晓、早谋划。严格督导问效。对照上级指示精神建立工作任务分解清单，落实“分管领导主要责任、股室负责人管理责任、工作人员直接责任”，每月开展督导。开展自查自纠。围绕坚持原则好不好、业务能力强不强、工作作风实不实等方面，干部深入查摆自身问题，拟定问题清单和整改措施，确保抓实见效。</w:t>
      </w:r>
    </w:p>
    <w:p w:rsidR="003D691A" w:rsidRDefault="003D691A">
      <w:pPr>
        <w:ind w:firstLine="420"/>
      </w:pPr>
      <w:r>
        <w:rPr>
          <w:rFonts w:hint="eastAsia"/>
        </w:rPr>
        <w:t>讲创新、比成效。以调研出经验。分管领导每月带队到基层调研不少于</w:t>
      </w:r>
      <w:r>
        <w:rPr>
          <w:rFonts w:hint="eastAsia"/>
        </w:rPr>
        <w:t>2</w:t>
      </w:r>
      <w:r>
        <w:rPr>
          <w:rFonts w:hint="eastAsia"/>
        </w:rPr>
        <w:t>次，每年牵头撰写调研报告不少于</w:t>
      </w:r>
      <w:r>
        <w:rPr>
          <w:rFonts w:hint="eastAsia"/>
        </w:rPr>
        <w:t>1</w:t>
      </w:r>
      <w:r>
        <w:rPr>
          <w:rFonts w:hint="eastAsia"/>
        </w:rPr>
        <w:t>篇。以交流促学习。结合自身业务，各股室每季度前往先进地区，交流学习工作经验，通过现场看、相互谈等方式，拓宽干部眼界思维，增强服务中心大局能力。以评优共进步。通过民主评议，每季度开展</w:t>
      </w:r>
      <w:r>
        <w:rPr>
          <w:rFonts w:hint="eastAsia"/>
        </w:rPr>
        <w:t>1</w:t>
      </w:r>
      <w:r>
        <w:rPr>
          <w:rFonts w:hint="eastAsia"/>
        </w:rPr>
        <w:t>次优秀评选，并进行公示。评选结果与评先评优、目标绩效、交流轮岗等挂钩，营造“比学赶超”共同进步浓厚氛围。</w:t>
      </w:r>
    </w:p>
    <w:p w:rsidR="003D691A" w:rsidRDefault="003D691A">
      <w:pPr>
        <w:ind w:firstLine="420"/>
        <w:jc w:val="right"/>
      </w:pPr>
      <w:r>
        <w:rPr>
          <w:rFonts w:hint="eastAsia"/>
        </w:rPr>
        <w:t>丹棱县人民政府</w:t>
      </w:r>
      <w:r>
        <w:rPr>
          <w:rFonts w:hint="eastAsia"/>
        </w:rPr>
        <w:t>2021-10-15</w:t>
      </w:r>
    </w:p>
    <w:p w:rsidR="003D691A" w:rsidRDefault="003D691A" w:rsidP="003C1EC3">
      <w:pPr>
        <w:sectPr w:rsidR="003D691A" w:rsidSect="003C1EC3">
          <w:type w:val="continuous"/>
          <w:pgSz w:w="11906" w:h="16838"/>
          <w:pgMar w:top="1644" w:right="1236" w:bottom="1418" w:left="1814" w:header="851" w:footer="907" w:gutter="0"/>
          <w:pgNumType w:start="1"/>
          <w:cols w:space="720"/>
          <w:docGrid w:type="lines" w:linePitch="341" w:charSpace="2373"/>
        </w:sectPr>
      </w:pPr>
    </w:p>
    <w:p w:rsidR="005D0336" w:rsidRDefault="005D0336"/>
    <w:sectPr w:rsidR="005D03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D691A"/>
    <w:rsid w:val="003D691A"/>
    <w:rsid w:val="005D03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3D691A"/>
    <w:pPr>
      <w:widowControl/>
      <w:spacing w:before="100" w:beforeAutospacing="1" w:after="100" w:afterAutospacing="1"/>
      <w:ind w:firstLineChars="200" w:firstLine="643"/>
      <w:jc w:val="center"/>
      <w:outlineLvl w:val="0"/>
    </w:pPr>
    <w:rPr>
      <w:rFonts w:ascii="黑体" w:eastAsia="黑体" w:hAnsi="宋体" w:cs="Times New Roman"/>
      <w:b/>
      <w:kern w:val="36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qFormat/>
    <w:rsid w:val="003D691A"/>
    <w:rPr>
      <w:rFonts w:ascii="黑体" w:eastAsia="黑体" w:hAnsi="宋体" w:cs="Times New Roman"/>
      <w:b/>
      <w:kern w:val="36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941</Characters>
  <Application>Microsoft Office Word</Application>
  <DocSecurity>0</DocSecurity>
  <Lines>7</Lines>
  <Paragraphs>2</Paragraphs>
  <ScaleCrop>false</ScaleCrop>
  <Company>微软中国</Company>
  <LinksUpToDate>false</LinksUpToDate>
  <CharactersWithSpaces>1103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/>
  <cp:revision>1</cp:revision>
  <dcterms:created xsi:type="dcterms:W3CDTF">2022-08-09T07:21:00Z</dcterms:created>
</cp:coreProperties>
</file>