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295" w:rsidRDefault="00CA6295">
      <w:pPr>
        <w:pStyle w:val="1"/>
      </w:pPr>
      <w:bookmarkStart w:id="0" w:name="_Toc11053"/>
      <w:r>
        <w:rPr>
          <w:rFonts w:hint="eastAsia"/>
        </w:rPr>
        <w:t>惠民县发改局局长张曰桐：为企业代言直播，助力优势产业发展</w:t>
      </w:r>
      <w:bookmarkEnd w:id="0"/>
    </w:p>
    <w:p w:rsidR="00CA6295" w:rsidRDefault="00CA6295">
      <w:pPr>
        <w:ind w:firstLine="420"/>
        <w:jc w:val="left"/>
      </w:pPr>
      <w:r>
        <w:rPr>
          <w:rFonts w:hint="eastAsia"/>
        </w:rPr>
        <w:t>“为百姓站台，为群众服务”，按照“同战疫情</w:t>
      </w:r>
      <w:r>
        <w:rPr>
          <w:rFonts w:hint="eastAsia"/>
        </w:rPr>
        <w:t xml:space="preserve"> </w:t>
      </w:r>
      <w:r>
        <w:rPr>
          <w:rFonts w:hint="eastAsia"/>
        </w:rPr>
        <w:t>振兴惠民”万人直播挑战赛进程，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日晚上</w:t>
      </w:r>
      <w:r>
        <w:rPr>
          <w:rFonts w:hint="eastAsia"/>
        </w:rPr>
        <w:t>8</w:t>
      </w:r>
      <w:r>
        <w:rPr>
          <w:rFonts w:hint="eastAsia"/>
        </w:rPr>
        <w:t>点，惠民县发展和改革局党组书记、局长张曰桐走进淘宝直播间，为绳网、粮油和现代农业深加工企业现场带货直播。惠民县发展和改革局以新业态，助推企业、项目和餐饮等行业开工复产，推动全县特色优势产业高质量发展。</w:t>
      </w:r>
    </w:p>
    <w:p w:rsidR="00CA6295" w:rsidRDefault="00CA6295">
      <w:pPr>
        <w:ind w:firstLine="420"/>
        <w:jc w:val="left"/>
      </w:pPr>
      <w:r>
        <w:rPr>
          <w:rFonts w:hint="eastAsia"/>
        </w:rPr>
        <w:t>直播一开始，张曰桐向直播间的网友们介绍，为夺取全县疫情防控和经济社会发展“双胜利”，县委书记殷梅英带队督导调研惠民县餐饮店铺复工复产情况，走进餐饮店铺，用实际行动告诉广大市民，人间渐满烟火味，城市生活正在逐步恢复生机，并号召广大市在做好防护的前提下，出门旅游观光、就餐住宿，逐步恢复正常生产生活秩序、享受城市美好生活。“这款遮阳网采用高密聚乙烯，防老化材质，</w:t>
      </w:r>
      <w:r>
        <w:rPr>
          <w:rFonts w:hint="eastAsia"/>
        </w:rPr>
        <w:t xml:space="preserve"> </w:t>
      </w:r>
      <w:r>
        <w:rPr>
          <w:rFonts w:hint="eastAsia"/>
        </w:rPr>
        <w:t>加密加厚，面料精选，</w:t>
      </w:r>
      <w:r>
        <w:rPr>
          <w:rFonts w:hint="eastAsia"/>
        </w:rPr>
        <w:t>90%</w:t>
      </w:r>
      <w:r>
        <w:rPr>
          <w:rFonts w:hint="eastAsia"/>
        </w:rPr>
        <w:t>遮光率，抗拉抗晒，结实耐用。”“香菇被誉为‘植物皇后’，高蛋白、低脂肪，多吃不长胖，非常适合爱美女士食用。”直播中，张曰桐有条不紊的为网友们介绍了产品特色。</w:t>
      </w:r>
    </w:p>
    <w:p w:rsidR="00CA6295" w:rsidRDefault="00CA6295">
      <w:pPr>
        <w:ind w:firstLine="420"/>
        <w:jc w:val="left"/>
      </w:pPr>
      <w:r>
        <w:rPr>
          <w:rFonts w:hint="eastAsia"/>
        </w:rPr>
        <w:t>在两个多小时的直播过程中，张曰桐与主播一边展示绳网制品、健身用品、面粉、水果、蔬菜、茶叶等企业</w:t>
      </w:r>
      <w:r>
        <w:rPr>
          <w:rFonts w:hint="eastAsia"/>
        </w:rPr>
        <w:t>25</w:t>
      </w:r>
      <w:r>
        <w:rPr>
          <w:rFonts w:hint="eastAsia"/>
        </w:rPr>
        <w:t>种产品，以一元秒杀和抽奖等活动，赠送雨伞、保暖杯等小礼品，促销着买得开心，用的舒心，吃得放心的优质产品。直播中，张曰桐还穿插推介宣传惠民县化纤绳网、粮油加工、现代农业等特色优势产业的发展情况和支持政策。</w:t>
      </w:r>
      <w:r>
        <w:rPr>
          <w:rFonts w:hint="eastAsia"/>
        </w:rPr>
        <w:t xml:space="preserve"> </w:t>
      </w:r>
      <w:r>
        <w:rPr>
          <w:rFonts w:hint="eastAsia"/>
        </w:rPr>
        <w:t>直播现场主播配合默契，网友互动交流，气氛活跃热烈，背景屏幕的展品演示，激发带动了网友的购买欲望。据了解，此次直播吸引粉丝</w:t>
      </w:r>
      <w:r>
        <w:rPr>
          <w:rFonts w:hint="eastAsia"/>
        </w:rPr>
        <w:t>2.28</w:t>
      </w:r>
      <w:r>
        <w:rPr>
          <w:rFonts w:hint="eastAsia"/>
        </w:rPr>
        <w:t>万人，点赞</w:t>
      </w:r>
      <w:r>
        <w:rPr>
          <w:rFonts w:hint="eastAsia"/>
        </w:rPr>
        <w:t>15.39</w:t>
      </w:r>
      <w:r>
        <w:rPr>
          <w:rFonts w:hint="eastAsia"/>
        </w:rPr>
        <w:t>万次。张曰桐还在直播间介绍了惠民县疫情防控和经济社会发展“双胜利”所做的努力和取得成效。据了解，在新一轮机构改革中，发改的职能得到进一步的聚焦，核心是“分析大趋势、研究大战略、协调大政策、推进大项目”，这四个方面每一项职能都面广量大、牵涉全县发展全局。</w:t>
      </w:r>
    </w:p>
    <w:p w:rsidR="00CA6295" w:rsidRDefault="00CA6295">
      <w:pPr>
        <w:ind w:firstLine="420"/>
        <w:jc w:val="left"/>
      </w:pPr>
      <w:r>
        <w:rPr>
          <w:rFonts w:hint="eastAsia"/>
        </w:rPr>
        <w:t>疫情防控以来，县发展和改革局坚持战疫情抓防控、稳投资抓项目、保供应稳物价，两手抓、同步推，牵头研究制定出台了《惠民县支持中小企业发展</w:t>
      </w:r>
      <w:r>
        <w:rPr>
          <w:rFonts w:hint="eastAsia"/>
        </w:rPr>
        <w:t>15</w:t>
      </w:r>
      <w:r>
        <w:rPr>
          <w:rFonts w:hint="eastAsia"/>
        </w:rPr>
        <w:t>条》，印制推送了《国家省市县共同应对疫情支持中心企业发展政策汇编》，组建了惠民县重大项目推进指挥部，建了“</w:t>
      </w:r>
      <w:r>
        <w:rPr>
          <w:rFonts w:hint="eastAsia"/>
        </w:rPr>
        <w:t>1+7+7</w:t>
      </w:r>
      <w:r>
        <w:rPr>
          <w:rFonts w:hint="eastAsia"/>
        </w:rPr>
        <w:t>”巡回督导调度机制，开通“绿色通道”，实行“不见面”远程审批服务，全力以赴帮助企业、项目开工复产，预计为企业和工商业降费</w:t>
      </w:r>
      <w:r>
        <w:rPr>
          <w:rFonts w:hint="eastAsia"/>
        </w:rPr>
        <w:t>1160</w:t>
      </w:r>
      <w:r>
        <w:rPr>
          <w:rFonts w:hint="eastAsia"/>
        </w:rPr>
        <w:t>余万元。“我是第一次参加网络直播，隔着屏幕和广大网友们互动，也是一次新鲜的体验。通过这次直播让我学到了很新知识，更深入了解了企业、群众的需求。下一步，我们发改局将更好的发挥综合服务职能，服务企业、服务民生、服务百姓、服务发展，推进新旧动能转换，以‘四新’促‘四化’，为推进惠民高质量发展、全面建成小康社会展现发改作为、贡献发改力量。”张曰桐告诉齐鲁晚报·齐鲁壹点记者。</w:t>
      </w:r>
    </w:p>
    <w:p w:rsidR="00CA6295" w:rsidRDefault="00CA6295">
      <w:pPr>
        <w:ind w:firstLine="420"/>
        <w:jc w:val="right"/>
      </w:pPr>
      <w:r>
        <w:rPr>
          <w:rFonts w:hint="eastAsia"/>
        </w:rPr>
        <w:t>齐鲁壹点</w:t>
      </w:r>
      <w:r>
        <w:rPr>
          <w:rFonts w:hint="eastAsia"/>
        </w:rPr>
        <w:t>2020-03-21</w:t>
      </w:r>
    </w:p>
    <w:p w:rsidR="00CA6295" w:rsidRDefault="00CA6295" w:rsidP="00F00DFD">
      <w:pPr>
        <w:sectPr w:rsidR="00CA6295" w:rsidSect="004877D7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146745" w:rsidRDefault="00146745"/>
    <w:sectPr w:rsidR="00146745" w:rsidSect="009D4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70C" w:rsidRDefault="0020470C" w:rsidP="009D42C3">
      <w:r>
        <w:separator/>
      </w:r>
    </w:p>
  </w:endnote>
  <w:endnote w:type="continuationSeparator" w:id="1">
    <w:p w:rsidR="0020470C" w:rsidRDefault="0020470C" w:rsidP="009D4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7D7" w:rsidRDefault="009D42C3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 w:rsidR="00146745">
      <w:instrText xml:space="preserve"> PAGE </w:instrText>
    </w:r>
    <w:r>
      <w:fldChar w:fldCharType="separate"/>
    </w:r>
    <w:r w:rsidR="00146745">
      <w:rPr>
        <w:noProof/>
      </w:rPr>
      <w:t>2</w:t>
    </w:r>
    <w:r>
      <w:fldChar w:fldCharType="end"/>
    </w:r>
    <w:r w:rsidR="00146745">
      <w:tab/>
    </w:r>
    <w:r w:rsidR="00146745">
      <w:rPr>
        <w:rFonts w:hint="eastAsia"/>
      </w:rPr>
      <w:t xml:space="preserve">   服务热线：</w:t>
    </w:r>
    <w:r w:rsidR="00146745">
      <w:rPr>
        <w:rFonts w:hint="eastAsia"/>
        <w:szCs w:val="21"/>
      </w:rPr>
      <w:t>010-</w:t>
    </w:r>
    <w:r w:rsidR="00146745">
      <w:t>872</w:t>
    </w:r>
    <w:r w:rsidR="00146745"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7D7" w:rsidRDefault="00146745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szCs w:val="21"/>
      </w:rPr>
      <w:tab/>
    </w:r>
    <w:r w:rsidR="009D42C3">
      <w:fldChar w:fldCharType="begin"/>
    </w:r>
    <w:r>
      <w:instrText xml:space="preserve"> PAGE </w:instrText>
    </w:r>
    <w:r w:rsidR="009D42C3">
      <w:fldChar w:fldCharType="separate"/>
    </w:r>
    <w:r w:rsidR="00C92E0D">
      <w:rPr>
        <w:noProof/>
      </w:rPr>
      <w:t>1</w:t>
    </w:r>
    <w:r w:rsidR="009D42C3">
      <w:fldChar w:fldCharType="end"/>
    </w:r>
    <w:r>
      <w:rPr>
        <w:rFonts w:hint="eastAsia"/>
      </w:rPr>
      <w:t xml:space="preserve">　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70C" w:rsidRDefault="0020470C" w:rsidP="009D42C3">
      <w:r>
        <w:separator/>
      </w:r>
    </w:p>
  </w:footnote>
  <w:footnote w:type="continuationSeparator" w:id="1">
    <w:p w:rsidR="0020470C" w:rsidRDefault="0020470C" w:rsidP="009D42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7D7" w:rsidRDefault="00146745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7D7" w:rsidRDefault="0020470C">
    <w:pPr>
      <w:pStyle w:val="a4"/>
      <w:tabs>
        <w:tab w:val="clear" w:pos="8306"/>
        <w:tab w:val="right" w:pos="9061"/>
      </w:tabs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6295"/>
    <w:rsid w:val="00146745"/>
    <w:rsid w:val="0020470C"/>
    <w:rsid w:val="009D42C3"/>
    <w:rsid w:val="00C92E0D"/>
    <w:rsid w:val="00CA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C3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A6295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CA6295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CA6295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CA6295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CA6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CA6295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>微软中国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3</cp:revision>
  <dcterms:created xsi:type="dcterms:W3CDTF">2022-08-09T07:16:00Z</dcterms:created>
  <dcterms:modified xsi:type="dcterms:W3CDTF">2022-08-10T02:15:00Z</dcterms:modified>
</cp:coreProperties>
</file>